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B420">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山东省人力资源和社会保障厅关于开展</w:t>
      </w:r>
    </w:p>
    <w:p w14:paraId="49119703">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2026年度山东省人力资源社会保障课题</w:t>
      </w:r>
    </w:p>
    <w:p w14:paraId="2E156E63">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申报工作的通知</w:t>
      </w:r>
    </w:p>
    <w:p w14:paraId="464A8553">
      <w:pPr>
        <w:rPr>
          <w:rFonts w:hint="eastAsia" w:ascii="仿宋" w:hAnsi="仿宋" w:eastAsia="仿宋" w:cs="仿宋"/>
          <w:sz w:val="32"/>
          <w:szCs w:val="40"/>
        </w:rPr>
      </w:pPr>
    </w:p>
    <w:p w14:paraId="6EA8AB4B">
      <w:pPr>
        <w:rPr>
          <w:rFonts w:hint="eastAsia" w:ascii="仿宋" w:hAnsi="仿宋" w:eastAsia="仿宋" w:cs="仿宋"/>
          <w:sz w:val="32"/>
          <w:szCs w:val="40"/>
        </w:rPr>
      </w:pPr>
      <w:r>
        <w:rPr>
          <w:rFonts w:hint="eastAsia" w:ascii="仿宋" w:hAnsi="仿宋" w:eastAsia="仿宋" w:cs="仿宋"/>
          <w:sz w:val="32"/>
          <w:szCs w:val="40"/>
        </w:rPr>
        <w:t>各市人力资源社会保障局，省直有关部门（单位），各高等院校、科研院所、技工院校：</w:t>
      </w:r>
    </w:p>
    <w:p w14:paraId="1CD9BE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深入贯彻党的二十大和二十届历次全会精神，全面落实党中央、国务院关于人力资源社会保障工作的部署要求和省委、省政府工作安排，以高质量科学研究推动我省人社事业高质量发展，经研究，决定开展2026年度山东省人力资源社会保障课题申报工作。现将有关事项通知如下：</w:t>
      </w:r>
    </w:p>
    <w:p w14:paraId="760CC4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一、课题类别</w:t>
      </w:r>
    </w:p>
    <w:p w14:paraId="4969B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度山东省人力资源社会保障课题研究工作由省人力资源社会保障厅主办，省人力资源社会保障科学研究院承办。年度课题分为重大课题、重点课题和一般课题，申报选题见《2026年度山东省人力资源社会保障课题选题指南》（附件1）。重大课题每项给予5万元的经费资助，重点课题每项给予2万元的经费资助，一般课题经费自筹。重大课题、重点课题须严格按照给定选题题目和研究内容进行申报；一般课题须按照给定的选题方向，可使用给定选题也可根据选题主题自拟相近题目进行申报。</w:t>
      </w:r>
    </w:p>
    <w:p w14:paraId="4394B0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二、申报要求</w:t>
      </w:r>
    </w:p>
    <w:p w14:paraId="64DC38A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（一）申报条件</w:t>
      </w:r>
    </w:p>
    <w:p w14:paraId="5D5288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1.课题负责人须承担实质性研究工作，具备相关研究储备和条件，且由一人担任。</w:t>
      </w:r>
    </w:p>
    <w:p w14:paraId="36E7B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2.申报重大课题、重点课题，负责人应为单位负责人或具有副高级以上职称（或聘在副高级以上专业技术岗位）；申报一般课题，负责人应为单位负责人或具有中级以上职称（或聘在中级以上专业技术岗位）。</w:t>
      </w:r>
    </w:p>
    <w:p w14:paraId="1CC40A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课题已获得其他资助的，或者同时多头申报的，不予受理。不得以已立项或结项的课题相同或相近内容申报本年度课题。2025年度山东省人力资源社会保障课题延期或结项未通过的，课题负责人不得参与申报本年度课题。</w:t>
      </w:r>
    </w:p>
    <w:p w14:paraId="594AA7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（二）申报项数</w:t>
      </w:r>
    </w:p>
    <w:p w14:paraId="1BFB2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1.每个单位申报总数量一般不超过5项。在2025年度山东省人力资源社会保障课题结项评审中被确定为优秀课题的，其申报单位申报数量不受限制，同时，其课题负责人如申报本年度课题将在立项时予以优先考虑。</w:t>
      </w:r>
    </w:p>
    <w:p w14:paraId="1DC57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2025年度课题结项评审结果请登录山东省人力资源和社会保障厅网站（http://hrss.shandong.gov.cn/）“最新文件”栏目查询。</w:t>
      </w:r>
    </w:p>
    <w:p w14:paraId="5CC719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2.每位负责人只能主持申报一项课题。同一人员作为课题组成员最多只能参加两项课题的申报，同一人员申报或参加课题合计不得超过两项。</w:t>
      </w:r>
    </w:p>
    <w:p w14:paraId="0BD32D7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（三）申报材料</w:t>
      </w:r>
    </w:p>
    <w:p w14:paraId="176C3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1.《2026年度山东省人力资源社会保障课题申请书》（附件2），A3纸双面印刷，中缝装订，一式3份。</w:t>
      </w:r>
    </w:p>
    <w:p w14:paraId="600C3C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2.《2026年度山东省人力资源社会保障课题申请活页》（附件3），匿名，A4纸双面印刷，一式3份。</w:t>
      </w:r>
    </w:p>
    <w:p w14:paraId="1AB3C1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3.《2026年度山东省人力资源社会保障课题申报汇总表》（附件4），1份。</w:t>
      </w:r>
    </w:p>
    <w:p w14:paraId="40185B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申报材料电子版请登录山东省人力资源和社会保障厅网站（http://hrss.shandong.gov.cn/）“通知公告”栏目查询本通知下载。</w:t>
      </w:r>
    </w:p>
    <w:p w14:paraId="2A97BBB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（四）申报程序</w:t>
      </w:r>
    </w:p>
    <w:p w14:paraId="71D6B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1.课题负责人填写《2026年度山东省人力资源社会保障课题申请书》报所在单位审核并盖章，同时填写《2026年度山东省人力资源社会保障课题申请活页》。</w:t>
      </w:r>
    </w:p>
    <w:p w14:paraId="201FB6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2.课题负责人所在单位汇总申请材料，填写《2026年度山东省人力资源社会保障课题申报汇总表》并盖章。</w:t>
      </w:r>
    </w:p>
    <w:p w14:paraId="5BF0CA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课题负责人须严格按照通知要求提交申报材料，做到规范、准确、齐全。课题负责人所在单位须认真审核申报材料，按申报数量要求将书面申报材料在规定时间内集中报送（EMS邮寄）。所有申报材料须同时提供电子版（word版和扫描盖章pdf版），并以“课题类别+课题名称+单位+负责人”方式命名文件夹，由申报单位集中发送到指定邮箱。超出申报数量或者个人申报不予受理。</w:t>
      </w:r>
    </w:p>
    <w:p w14:paraId="778F24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bookmarkStart w:id="0" w:name="_GoBack"/>
      <w:r>
        <w:rPr>
          <w:rFonts w:hint="eastAsia" w:ascii="楷体" w:hAnsi="楷体" w:eastAsia="楷体" w:cs="楷体"/>
          <w:b/>
          <w:bCs/>
          <w:sz w:val="32"/>
          <w:szCs w:val="40"/>
        </w:rPr>
        <w:t>（五）申报时间</w:t>
      </w:r>
    </w:p>
    <w:bookmarkEnd w:id="0"/>
    <w:p w14:paraId="2864C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课题申报集中受理时间为2026年6月10日至2026年6月30日，逾期不予受理。</w:t>
      </w:r>
    </w:p>
    <w:p w14:paraId="0FD5F8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三、课题管理</w:t>
      </w:r>
    </w:p>
    <w:p w14:paraId="4A162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材料受理后，省人力资源社会保障厅将组织专家对课题研究计划、前期研究成果以及完成课题保障条件等进行评审，按照公平竞争、择优立项的原则，确定立项名单并发文公布。申报课题立项后，原则上不再变更相关事项。</w:t>
      </w:r>
    </w:p>
    <w:p w14:paraId="72DBF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（二）重大课题、重点课题立项后将组织课题开题。所有课题实行中期检查制度，检查范围包括课题进度、研究框架、阶段性成果等。对中期检查不合格的课题作不予结项处理，并取消其次年参与立项申报资格。</w:t>
      </w:r>
    </w:p>
    <w:p w14:paraId="5D789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（三）所有课题要求在2026年12月31日前完成并提交结项报告，按要求通过结项评审后，由省人力资源社会保障厅颁发结项证书。</w:t>
      </w:r>
    </w:p>
    <w:p w14:paraId="0D6AC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（四）所有课题阶段性成果或最终成果如公开发表、出版专著或向有关领导、决策部门（单位）报送，均须标明“山东省人力资源社会保障课题”字样及课题编号。</w:t>
      </w:r>
    </w:p>
    <w:p w14:paraId="2097C2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在研究过程中形成的研究成果，可随时报送。对具有重要应用价值、重要学术意义的阶段性成果或最终研究成果将及时摘报领导参阅，并在《山东人力资源和社会保障》杂志等平台刊发。对于认真完成课题研究任务且研究成果提出的对策建议获省部级以上领导肯定性批示或者被厅局级以上有关部门采纳的，经审核后可免于结项评审并确定为“优秀”课题，其课题负责人再次申报课题予以优先考虑。</w:t>
      </w:r>
    </w:p>
    <w:p w14:paraId="6A3912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 系 人：张杰、于真真</w:t>
      </w:r>
    </w:p>
    <w:p w14:paraId="766026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联系电话：0531-51787586，51788432</w:t>
      </w:r>
    </w:p>
    <w:p w14:paraId="2EF02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邮寄地址：山东省人力资源和社会保障厅1901室（济南市历下区解放东路16号）</w:t>
      </w:r>
    </w:p>
    <w:p w14:paraId="02778E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邮    箱：zhjrst@shandong.cn</w:t>
      </w:r>
    </w:p>
    <w:p w14:paraId="0F94456C">
      <w:pPr>
        <w:rPr>
          <w:rFonts w:hint="eastAsia" w:ascii="仿宋" w:hAnsi="仿宋" w:eastAsia="仿宋" w:cs="仿宋"/>
          <w:sz w:val="32"/>
          <w:szCs w:val="40"/>
        </w:rPr>
      </w:pPr>
    </w:p>
    <w:p w14:paraId="676A4B1A">
      <w:pPr>
        <w:rPr>
          <w:rFonts w:hint="eastAsia" w:ascii="仿宋" w:hAnsi="仿宋" w:eastAsia="仿宋" w:cs="仿宋"/>
          <w:sz w:val="32"/>
          <w:szCs w:val="40"/>
        </w:rPr>
      </w:pPr>
    </w:p>
    <w:p w14:paraId="25563DD2">
      <w:pPr>
        <w:jc w:val="right"/>
        <w:rPr>
          <w:rFonts w:hint="eastAsia" w:ascii="仿宋" w:hAnsi="仿宋" w:eastAsia="仿宋" w:cs="仿宋"/>
          <w:sz w:val="32"/>
          <w:szCs w:val="40"/>
        </w:rPr>
      </w:pPr>
      <w:r>
        <w:rPr>
          <w:rFonts w:hint="eastAsia" w:ascii="仿宋" w:hAnsi="仿宋" w:eastAsia="仿宋" w:cs="仿宋"/>
          <w:sz w:val="32"/>
          <w:szCs w:val="40"/>
        </w:rPr>
        <w:t>山东省人力资源和社会保障厅</w:t>
      </w:r>
    </w:p>
    <w:p w14:paraId="75A28C09">
      <w:pPr>
        <w:jc w:val="right"/>
        <w:rPr>
          <w:rFonts w:hint="eastAsia" w:ascii="仿宋" w:hAnsi="仿宋" w:eastAsia="仿宋" w:cs="仿宋"/>
          <w:sz w:val="32"/>
          <w:szCs w:val="40"/>
        </w:rPr>
      </w:pPr>
      <w:r>
        <w:rPr>
          <w:rFonts w:hint="eastAsia" w:ascii="仿宋" w:hAnsi="仿宋" w:eastAsia="仿宋" w:cs="仿宋"/>
          <w:sz w:val="32"/>
          <w:szCs w:val="40"/>
        </w:rPr>
        <w:t>2026年6月9日</w:t>
      </w:r>
    </w:p>
    <w:p w14:paraId="19777994">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3BB5"/>
    <w:rsid w:val="14DD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2026-06-10T06:20:09Z</dcterms:created>
  <dc:creator>QIT</dc:creator>
  <cp:lastModifiedBy>空岛空心</cp:lastModifiedBy>
  <dcterms:modified xsi:type="dcterms:W3CDTF">2026-06-10T06:24:22Z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25D9864C042F4AE7B3A0EC3D02016EA6_12</vt:lpwstr>
  </property>
</Properties>
</file>