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021E2">
      <w:pPr>
        <w:spacing w:line="580" w:lineRule="exact"/>
        <w:rPr>
          <w:rFonts w:ascii="黑体" w:hAnsi="仿宋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/>
          <w:sz w:val="32"/>
          <w:szCs w:val="32"/>
        </w:rPr>
        <w:t>附件4</w:t>
      </w:r>
    </w:p>
    <w:p w14:paraId="25A25B69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重大科技成果推荐表</w:t>
      </w:r>
    </w:p>
    <w:p w14:paraId="12C0675A"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Style w:val="4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17"/>
        <w:gridCol w:w="1783"/>
        <w:gridCol w:w="2635"/>
      </w:tblGrid>
      <w:tr w14:paraId="5E72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35" w:type="dxa"/>
            <w:gridSpan w:val="4"/>
            <w:vAlign w:val="center"/>
          </w:tcPr>
          <w:p w14:paraId="5A06F7C9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一、基本情况</w:t>
            </w:r>
          </w:p>
        </w:tc>
      </w:tr>
      <w:tr w14:paraId="065B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2A46EA70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项目名称</w:t>
            </w:r>
          </w:p>
        </w:tc>
        <w:tc>
          <w:tcPr>
            <w:tcW w:w="6535" w:type="dxa"/>
            <w:gridSpan w:val="3"/>
            <w:vAlign w:val="center"/>
          </w:tcPr>
          <w:p w14:paraId="76EB17AC">
            <w:pPr>
              <w:rPr>
                <w:rFonts w:ascii="宋体" w:hAnsi="宋体" w:eastAsia="宋体"/>
                <w:sz w:val="24"/>
              </w:rPr>
            </w:pPr>
          </w:p>
        </w:tc>
      </w:tr>
      <w:tr w14:paraId="1AD8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08CD9232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承担单位</w:t>
            </w:r>
          </w:p>
        </w:tc>
        <w:tc>
          <w:tcPr>
            <w:tcW w:w="6535" w:type="dxa"/>
            <w:gridSpan w:val="3"/>
            <w:vAlign w:val="center"/>
          </w:tcPr>
          <w:p w14:paraId="12E9D437">
            <w:pPr>
              <w:rPr>
                <w:rFonts w:ascii="宋体" w:hAnsi="宋体" w:eastAsia="宋体"/>
                <w:sz w:val="24"/>
              </w:rPr>
            </w:pPr>
          </w:p>
        </w:tc>
      </w:tr>
      <w:tr w14:paraId="5F66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23D025BC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项目编号</w:t>
            </w:r>
          </w:p>
        </w:tc>
        <w:tc>
          <w:tcPr>
            <w:tcW w:w="2117" w:type="dxa"/>
            <w:vAlign w:val="center"/>
          </w:tcPr>
          <w:p w14:paraId="456A923C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1E301928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所属计划</w:t>
            </w:r>
          </w:p>
        </w:tc>
        <w:tc>
          <w:tcPr>
            <w:tcW w:w="2635" w:type="dxa"/>
            <w:vAlign w:val="center"/>
          </w:tcPr>
          <w:p w14:paraId="533C14B0">
            <w:pPr>
              <w:rPr>
                <w:rFonts w:ascii="宋体" w:hAnsi="宋体" w:eastAsia="宋体"/>
                <w:sz w:val="24"/>
              </w:rPr>
            </w:pPr>
          </w:p>
        </w:tc>
      </w:tr>
      <w:tr w14:paraId="282B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58BB8AD1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项目总经费</w:t>
            </w:r>
          </w:p>
        </w:tc>
        <w:tc>
          <w:tcPr>
            <w:tcW w:w="2117" w:type="dxa"/>
            <w:vAlign w:val="center"/>
          </w:tcPr>
          <w:p w14:paraId="56F95D79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5F3115EC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财政拨款</w:t>
            </w:r>
          </w:p>
        </w:tc>
        <w:tc>
          <w:tcPr>
            <w:tcW w:w="2635" w:type="dxa"/>
            <w:vAlign w:val="center"/>
          </w:tcPr>
          <w:p w14:paraId="2F414CDB"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（万元）</w:t>
            </w:r>
          </w:p>
        </w:tc>
      </w:tr>
      <w:tr w14:paraId="4EE8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2955F5B0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结题验收日期</w:t>
            </w:r>
          </w:p>
        </w:tc>
        <w:tc>
          <w:tcPr>
            <w:tcW w:w="2117" w:type="dxa"/>
            <w:vAlign w:val="center"/>
          </w:tcPr>
          <w:p w14:paraId="2E61A8F6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4591632E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结题验收结论</w:t>
            </w:r>
          </w:p>
        </w:tc>
        <w:tc>
          <w:tcPr>
            <w:tcW w:w="2635" w:type="dxa"/>
            <w:vAlign w:val="center"/>
          </w:tcPr>
          <w:p w14:paraId="1D441186">
            <w:pPr>
              <w:rPr>
                <w:rFonts w:ascii="宋体" w:hAnsi="宋体" w:eastAsia="宋体"/>
                <w:sz w:val="24"/>
              </w:rPr>
            </w:pPr>
          </w:p>
        </w:tc>
      </w:tr>
      <w:tr w14:paraId="0505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1988DA79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成果名称</w:t>
            </w:r>
          </w:p>
        </w:tc>
        <w:tc>
          <w:tcPr>
            <w:tcW w:w="6535" w:type="dxa"/>
            <w:gridSpan w:val="3"/>
            <w:vAlign w:val="center"/>
          </w:tcPr>
          <w:p w14:paraId="068A4FD0">
            <w:pPr>
              <w:rPr>
                <w:rFonts w:ascii="宋体" w:hAnsi="宋体" w:eastAsia="宋体"/>
                <w:sz w:val="24"/>
              </w:rPr>
            </w:pPr>
          </w:p>
        </w:tc>
      </w:tr>
      <w:tr w14:paraId="593C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6DEA1A9B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  <w:vAlign w:val="center"/>
          </w:tcPr>
          <w:p w14:paraId="36C32051">
            <w:pPr>
              <w:rPr>
                <w:rFonts w:ascii="宋体" w:hAnsi="宋体" w:eastAsia="宋体"/>
                <w:sz w:val="24"/>
              </w:rPr>
            </w:pPr>
          </w:p>
        </w:tc>
      </w:tr>
      <w:tr w14:paraId="5E86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1E4C374E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成果主要负责人</w:t>
            </w:r>
          </w:p>
        </w:tc>
        <w:tc>
          <w:tcPr>
            <w:tcW w:w="2117" w:type="dxa"/>
            <w:vAlign w:val="center"/>
          </w:tcPr>
          <w:p w14:paraId="1F47B4E2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45E17BAA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联系人及电话</w:t>
            </w:r>
          </w:p>
        </w:tc>
        <w:tc>
          <w:tcPr>
            <w:tcW w:w="2635" w:type="dxa"/>
            <w:vAlign w:val="center"/>
          </w:tcPr>
          <w:p w14:paraId="50B48FFF">
            <w:pPr>
              <w:rPr>
                <w:rFonts w:ascii="宋体" w:hAnsi="宋体" w:eastAsia="宋体"/>
                <w:sz w:val="24"/>
              </w:rPr>
            </w:pPr>
          </w:p>
        </w:tc>
      </w:tr>
      <w:tr w14:paraId="06C4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5305CE2B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成果登记日期</w:t>
            </w:r>
          </w:p>
        </w:tc>
        <w:tc>
          <w:tcPr>
            <w:tcW w:w="2117" w:type="dxa"/>
            <w:vAlign w:val="center"/>
          </w:tcPr>
          <w:p w14:paraId="5C716DA0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34A34D37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成果登记机构</w:t>
            </w:r>
          </w:p>
        </w:tc>
        <w:tc>
          <w:tcPr>
            <w:tcW w:w="2635" w:type="dxa"/>
            <w:vAlign w:val="center"/>
          </w:tcPr>
          <w:p w14:paraId="1CC1B82F">
            <w:pPr>
              <w:rPr>
                <w:rFonts w:ascii="宋体" w:hAnsi="宋体" w:eastAsia="宋体"/>
                <w:sz w:val="24"/>
              </w:rPr>
            </w:pPr>
          </w:p>
        </w:tc>
      </w:tr>
      <w:tr w14:paraId="2570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00" w:type="dxa"/>
            <w:vAlign w:val="center"/>
          </w:tcPr>
          <w:p w14:paraId="6C5586E5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  <w:vAlign w:val="center"/>
          </w:tcPr>
          <w:p w14:paraId="6CB64158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 xml:space="preserve">论文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 xml:space="preserve">专著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 xml:space="preserve">样品样机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>产品</w:t>
            </w:r>
          </w:p>
          <w:p w14:paraId="0953DF1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>其它形式（可详细表述）</w:t>
            </w:r>
          </w:p>
        </w:tc>
      </w:tr>
      <w:tr w14:paraId="2208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00" w:type="dxa"/>
            <w:vAlign w:val="center"/>
          </w:tcPr>
          <w:p w14:paraId="0DE3B26E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  <w:vAlign w:val="center"/>
          </w:tcPr>
          <w:p w14:paraId="40A4C50D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E03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35" w:type="dxa"/>
            <w:gridSpan w:val="4"/>
            <w:vAlign w:val="center"/>
          </w:tcPr>
          <w:p w14:paraId="44CD84AD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二、成果创新点概述（500字以内）</w:t>
            </w:r>
          </w:p>
        </w:tc>
      </w:tr>
      <w:tr w14:paraId="0497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102D466A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50CA394C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2FD3B481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7D98AEF0">
            <w:pPr>
              <w:snapToGrid w:val="0"/>
              <w:spacing w:line="580" w:lineRule="exact"/>
              <w:rPr>
                <w:rFonts w:hint="eastAsia" w:ascii="宋体" w:hAnsi="宋体" w:eastAsia="宋体"/>
                <w:sz w:val="24"/>
              </w:rPr>
            </w:pPr>
          </w:p>
          <w:p w14:paraId="3689E2E9">
            <w:pPr>
              <w:snapToGrid w:val="0"/>
              <w:spacing w:line="580" w:lineRule="exact"/>
              <w:rPr>
                <w:rFonts w:hint="eastAsia" w:ascii="宋体" w:hAnsi="宋体" w:eastAsia="宋体"/>
                <w:sz w:val="24"/>
              </w:rPr>
            </w:pPr>
          </w:p>
          <w:p w14:paraId="219B5B0A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01EC0F34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7A3DDDA9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</w:tc>
      </w:tr>
      <w:tr w14:paraId="0B76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35" w:type="dxa"/>
            <w:gridSpan w:val="4"/>
            <w:vAlign w:val="center"/>
          </w:tcPr>
          <w:p w14:paraId="39E005F9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三、推荐理由</w:t>
            </w:r>
          </w:p>
        </w:tc>
      </w:tr>
      <w:tr w14:paraId="43C9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735" w:type="dxa"/>
            <w:gridSpan w:val="4"/>
          </w:tcPr>
          <w:p w14:paraId="5D82BD7C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12948E6C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5324E36F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7651B89A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7F203529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1E992114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1AF1B5E9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21A4338F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4714BFEC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6E5FB760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0B3BB0AA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001AC21D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3233D0CD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10B6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35" w:type="dxa"/>
            <w:gridSpan w:val="4"/>
            <w:vAlign w:val="center"/>
          </w:tcPr>
          <w:p w14:paraId="5E0D919E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四、推荐意见</w:t>
            </w:r>
          </w:p>
        </w:tc>
      </w:tr>
      <w:tr w14:paraId="6D02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735" w:type="dxa"/>
            <w:gridSpan w:val="4"/>
          </w:tcPr>
          <w:p w14:paraId="5084659D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项目承担单位意见</w:t>
            </w:r>
          </w:p>
          <w:p w14:paraId="32BBBE5C">
            <w:pPr>
              <w:rPr>
                <w:rFonts w:hint="eastAsia" w:ascii="宋体" w:hAnsi="宋体" w:eastAsia="宋体"/>
                <w:sz w:val="24"/>
              </w:rPr>
            </w:pPr>
          </w:p>
          <w:p w14:paraId="6A03B887">
            <w:pPr>
              <w:rPr>
                <w:rFonts w:hint="eastAsia" w:ascii="宋体" w:hAnsi="宋体" w:eastAsia="宋体"/>
                <w:sz w:val="24"/>
              </w:rPr>
            </w:pPr>
          </w:p>
          <w:p w14:paraId="0B27A491">
            <w:pPr>
              <w:rPr>
                <w:rFonts w:hint="eastAsia" w:ascii="宋体" w:hAnsi="宋体" w:eastAsia="宋体"/>
                <w:sz w:val="24"/>
              </w:rPr>
            </w:pPr>
          </w:p>
          <w:p w14:paraId="0F89BF5E">
            <w:pPr>
              <w:rPr>
                <w:rFonts w:hint="eastAsia" w:ascii="宋体" w:hAnsi="宋体" w:eastAsia="宋体"/>
                <w:sz w:val="24"/>
              </w:rPr>
            </w:pPr>
          </w:p>
          <w:p w14:paraId="4FA1900B">
            <w:pPr>
              <w:rPr>
                <w:rFonts w:ascii="宋体" w:hAnsi="宋体" w:eastAsia="宋体"/>
                <w:sz w:val="24"/>
              </w:rPr>
            </w:pPr>
          </w:p>
          <w:p w14:paraId="0F6C081B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公  章</w:t>
            </w:r>
          </w:p>
          <w:p w14:paraId="51B67AEA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年  月  日 </w:t>
            </w:r>
          </w:p>
        </w:tc>
      </w:tr>
      <w:tr w14:paraId="6E18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735" w:type="dxa"/>
            <w:gridSpan w:val="4"/>
          </w:tcPr>
          <w:p w14:paraId="57253635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部门（地方）主管单位意见</w:t>
            </w:r>
          </w:p>
          <w:p w14:paraId="679B45B2">
            <w:pPr>
              <w:rPr>
                <w:rFonts w:hint="eastAsia" w:ascii="宋体" w:hAnsi="宋体" w:eastAsia="宋体"/>
                <w:sz w:val="24"/>
              </w:rPr>
            </w:pPr>
          </w:p>
          <w:p w14:paraId="39416A5D">
            <w:pPr>
              <w:rPr>
                <w:rFonts w:hint="eastAsia" w:ascii="宋体" w:hAnsi="宋体" w:eastAsia="宋体"/>
                <w:sz w:val="24"/>
              </w:rPr>
            </w:pPr>
          </w:p>
          <w:p w14:paraId="5DCBF08E">
            <w:pPr>
              <w:rPr>
                <w:rFonts w:hint="eastAsia" w:ascii="宋体" w:hAnsi="宋体" w:eastAsia="宋体"/>
                <w:sz w:val="24"/>
              </w:rPr>
            </w:pPr>
          </w:p>
          <w:p w14:paraId="59727D49">
            <w:pPr>
              <w:rPr>
                <w:rFonts w:hint="eastAsia" w:ascii="宋体" w:hAnsi="宋体" w:eastAsia="宋体"/>
                <w:sz w:val="24"/>
              </w:rPr>
            </w:pPr>
          </w:p>
          <w:p w14:paraId="79F6CE00">
            <w:pPr>
              <w:rPr>
                <w:rFonts w:ascii="宋体" w:hAnsi="宋体" w:eastAsia="宋体"/>
                <w:sz w:val="24"/>
              </w:rPr>
            </w:pPr>
          </w:p>
          <w:p w14:paraId="166EA505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公  章</w:t>
            </w:r>
          </w:p>
          <w:p w14:paraId="47F801A3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年  月  日</w:t>
            </w:r>
          </w:p>
        </w:tc>
      </w:tr>
    </w:tbl>
    <w:p w14:paraId="47D459A2">
      <w:pPr>
        <w:rPr>
          <w:sz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02415FA"/>
    <w:rsid w:val="001612AE"/>
    <w:rsid w:val="002458EE"/>
    <w:rsid w:val="00FD471D"/>
    <w:rsid w:val="39D83A17"/>
    <w:rsid w:val="502415FA"/>
    <w:rsid w:val="77D3A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济南市科学技术局</Company>
  <Pages>2</Pages>
  <Words>197</Words>
  <Characters>199</Characters>
  <Lines>3</Lines>
  <Paragraphs>1</Paragraphs>
  <TotalTime>5</TotalTime>
  <ScaleCrop>false</ScaleCrop>
  <LinksUpToDate>false</LinksUpToDate>
  <CharactersWithSpaces>370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2023-05-08T14:14:00Z</dcterms:created>
  <dc:creator>'Always</dc:creator>
  <cp:lastModifiedBy>Study嗯</cp:lastModifiedBy>
  <dcterms:modified xsi:type="dcterms:W3CDTF">2025-10-24T00:44:31Z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180A769218174B57B1AB00A6B2CA7D98_13</vt:lpwstr>
  </property>
</Properties>
</file>