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9" w:lineRule="auto"/>
        <w:rPr>
          <w:rFonts w:ascii="Arial"/>
          <w:sz w:val="21"/>
        </w:rPr>
      </w:pPr>
      <w:r/>
    </w:p>
    <w:p>
      <w:pPr>
        <w:ind w:left="26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7"/>
        </w:rPr>
        <w:t>附件</w:t>
      </w:r>
      <w:r>
        <w:rPr>
          <w:rFonts w:ascii="SimHei" w:hAnsi="SimHei" w:eastAsia="SimHei" w:cs="SimHei"/>
          <w:sz w:val="31"/>
          <w:szCs w:val="31"/>
          <w:spacing w:val="-4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7"/>
        </w:rPr>
        <w:t>1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444"/>
        <w:spacing w:before="166" w:line="220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5"/>
        </w:rPr>
        <w:t>2025</w:t>
      </w:r>
      <w:r>
        <w:rPr>
          <w:rFonts w:ascii="FZXiaoBiaoSong-B05S" w:hAnsi="FZXiaoBiaoSong-B05S" w:eastAsia="FZXiaoBiaoSong-B05S" w:cs="FZXiaoBiaoSong-B05S"/>
          <w:sz w:val="43"/>
          <w:szCs w:val="43"/>
          <w:spacing w:val="5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5"/>
        </w:rPr>
        <w:t>年度山东省社会科学规划研究专项</w:t>
      </w:r>
    </w:p>
    <w:p>
      <w:pPr>
        <w:ind w:left="3368"/>
        <w:spacing w:before="1" w:line="206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5"/>
        </w:rPr>
        <w:t>课题指南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6" w:firstLine="645"/>
        <w:spacing w:before="101" w:line="357" w:lineRule="auto"/>
        <w:jc w:val="both"/>
        <w:rPr/>
      </w:pPr>
      <w:r>
        <w:rPr>
          <w:b/>
          <w:bCs/>
          <w:spacing w:val="8"/>
        </w:rPr>
        <w:t>2025</w:t>
      </w:r>
      <w:r>
        <w:rPr>
          <w:spacing w:val="-54"/>
        </w:rPr>
        <w:t xml:space="preserve"> </w:t>
      </w:r>
      <w:r>
        <w:rPr>
          <w:b/>
          <w:bCs/>
          <w:spacing w:val="8"/>
        </w:rPr>
        <w:t>年度山东省社会科学规划研究专项坚持以习近平新</w:t>
      </w:r>
      <w:r>
        <w:rPr/>
        <w:t xml:space="preserve"> </w:t>
      </w:r>
      <w:r>
        <w:rPr>
          <w:b/>
          <w:bCs/>
          <w:spacing w:val="13"/>
        </w:rPr>
        <w:t>时代中国特色社会主义思想为指导，深入学习贯彻</w:t>
      </w:r>
      <w:r>
        <w:rPr>
          <w:b/>
          <w:bCs/>
          <w:spacing w:val="12"/>
        </w:rPr>
        <w:t>党的二十</w:t>
      </w:r>
      <w:r>
        <w:rPr/>
        <w:t xml:space="preserve"> </w:t>
      </w:r>
      <w:r>
        <w:rPr>
          <w:b/>
          <w:bCs/>
          <w:spacing w:val="13"/>
        </w:rPr>
        <w:t>大及二十届二中、三中全会精神，全面贯彻落实习</w:t>
      </w:r>
      <w:r>
        <w:rPr>
          <w:b/>
          <w:bCs/>
          <w:spacing w:val="12"/>
        </w:rPr>
        <w:t>近平总书</w:t>
      </w:r>
      <w:r>
        <w:rPr/>
        <w:t xml:space="preserve"> </w:t>
      </w:r>
      <w:r>
        <w:rPr>
          <w:b/>
          <w:bCs/>
          <w:spacing w:val="13"/>
        </w:rPr>
        <w:t>记对山东工作的重要指示要求，发挥省社科规划项</w:t>
      </w:r>
      <w:r>
        <w:rPr>
          <w:b/>
          <w:bCs/>
          <w:spacing w:val="12"/>
        </w:rPr>
        <w:t>目的示范</w:t>
      </w:r>
      <w:r>
        <w:rPr/>
        <w:t xml:space="preserve"> </w:t>
      </w:r>
      <w:r>
        <w:rPr>
          <w:b/>
          <w:bCs/>
          <w:spacing w:val="10"/>
        </w:rPr>
        <w:t>引领作用，锚定</w:t>
      </w:r>
      <w:r>
        <w:rPr>
          <w:spacing w:val="-83"/>
        </w:rPr>
        <w:t xml:space="preserve"> </w:t>
      </w:r>
      <w:r>
        <w:rPr>
          <w:b/>
          <w:bCs/>
          <w:spacing w:val="10"/>
        </w:rPr>
        <w:t>“走在前、挑大梁”，聚焦省委省政府中心</w:t>
      </w:r>
      <w:r>
        <w:rPr/>
        <w:t xml:space="preserve"> </w:t>
      </w:r>
      <w:r>
        <w:rPr>
          <w:b/>
          <w:bCs/>
          <w:spacing w:val="13"/>
        </w:rPr>
        <w:t>工作，深入开展重大理论和现实问题研究，为奋力</w:t>
      </w:r>
      <w:r>
        <w:rPr>
          <w:b/>
          <w:bCs/>
          <w:spacing w:val="12"/>
        </w:rPr>
        <w:t>谱写中国</w:t>
      </w:r>
      <w:r>
        <w:rPr/>
        <w:t xml:space="preserve"> </w:t>
      </w:r>
      <w:r>
        <w:rPr>
          <w:b/>
          <w:bCs/>
          <w:spacing w:val="6"/>
        </w:rPr>
        <w:t>式现代化山东篇章提供理论支撑和智力支持。</w:t>
      </w:r>
    </w:p>
    <w:p>
      <w:pPr>
        <w:pStyle w:val="BodyText"/>
        <w:ind w:firstLine="640"/>
        <w:spacing w:before="4" w:line="357" w:lineRule="auto"/>
        <w:jc w:val="both"/>
        <w:rPr/>
      </w:pPr>
      <w:r>
        <w:rPr>
          <w:b/>
          <w:bCs/>
          <w:spacing w:val="14"/>
        </w:rPr>
        <w:t>研究专项包括：推进新时代党的建设新的伟大工程研究</w:t>
      </w:r>
      <w:r>
        <w:rPr/>
        <w:t xml:space="preserve"> </w:t>
      </w:r>
      <w:r>
        <w:rPr>
          <w:b/>
          <w:bCs/>
          <w:spacing w:val="13"/>
        </w:rPr>
        <w:t>专项、沂蒙精神研究专项、重大理论和现实问题协同创新研</w:t>
      </w:r>
      <w:r>
        <w:rPr>
          <w:spacing w:val="12"/>
        </w:rPr>
        <w:t xml:space="preserve"> </w:t>
      </w:r>
      <w:r>
        <w:rPr>
          <w:b/>
          <w:bCs/>
          <w:spacing w:val="13"/>
        </w:rPr>
        <w:t>究专项、打造高水平对外开放新高地研究专项、学校思想政</w:t>
      </w:r>
      <w:r>
        <w:rPr>
          <w:spacing w:val="12"/>
        </w:rPr>
        <w:t xml:space="preserve"> </w:t>
      </w:r>
      <w:r>
        <w:rPr>
          <w:b/>
          <w:bCs/>
          <w:spacing w:val="13"/>
        </w:rPr>
        <w:t>治教育（全环境立德树人）研究专项、文旅融合与文化遗产</w:t>
      </w:r>
      <w:r>
        <w:rPr>
          <w:spacing w:val="12"/>
        </w:rPr>
        <w:t xml:space="preserve"> </w:t>
      </w:r>
      <w:r>
        <w:rPr>
          <w:b/>
          <w:bCs/>
          <w:spacing w:val="13"/>
        </w:rPr>
        <w:t>保护传承研究专项、平安山东法治山东建设研究专项、数字</w:t>
      </w:r>
      <w:r>
        <w:rPr>
          <w:spacing w:val="12"/>
        </w:rPr>
        <w:t xml:space="preserve"> </w:t>
      </w:r>
      <w:r>
        <w:rPr>
          <w:b/>
          <w:bCs/>
          <w:spacing w:val="13"/>
        </w:rPr>
        <w:t>山东研究专项、人文社会科学基础理论研究专项、妇女理论</w:t>
      </w:r>
      <w:r>
        <w:rPr>
          <w:spacing w:val="12"/>
        </w:rPr>
        <w:t xml:space="preserve"> </w:t>
      </w:r>
      <w:r>
        <w:rPr>
          <w:b/>
          <w:bCs/>
          <w:spacing w:val="13"/>
        </w:rPr>
        <w:t>与家庭建设研究专项、全过程人民民主研究专项、社会治理</w:t>
      </w:r>
      <w:r>
        <w:rPr>
          <w:spacing w:val="12"/>
        </w:rPr>
        <w:t xml:space="preserve"> </w:t>
      </w:r>
      <w:r>
        <w:rPr>
          <w:b/>
          <w:bCs/>
          <w:spacing w:val="4"/>
        </w:rPr>
        <w:t>研究专项。</w:t>
      </w:r>
    </w:p>
    <w:p>
      <w:pPr>
        <w:pStyle w:val="BodyText"/>
        <w:ind w:left="8" w:firstLine="688"/>
        <w:spacing w:before="1" w:line="358" w:lineRule="auto"/>
        <w:rPr/>
      </w:pPr>
      <w:r>
        <w:rPr>
          <w:b/>
          <w:bCs/>
          <w:spacing w:val="11"/>
        </w:rPr>
        <w:t>申请人应结合我省经济社会发展及学科建设实际，合理</w:t>
      </w:r>
      <w:r>
        <w:rPr>
          <w:spacing w:val="16"/>
        </w:rPr>
        <w:t xml:space="preserve"> </w:t>
      </w:r>
      <w:r>
        <w:rPr>
          <w:b/>
          <w:bCs/>
          <w:spacing w:val="13"/>
        </w:rPr>
        <w:t>设计选题。基础理论研究，要着力推出有分量有深度的研究</w:t>
      </w:r>
    </w:p>
    <w:p>
      <w:pPr>
        <w:spacing w:line="358" w:lineRule="auto"/>
        <w:sectPr>
          <w:footerReference w:type="default" r:id="rId1"/>
          <w:pgSz w:w="11906" w:h="16839"/>
          <w:pgMar w:top="1431" w:right="1703" w:bottom="1151" w:left="1705" w:header="0" w:footer="989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6" w:firstLine="12"/>
        <w:spacing w:before="100" w:line="357" w:lineRule="auto"/>
        <w:jc w:val="both"/>
        <w:rPr/>
      </w:pPr>
      <w:r>
        <w:rPr>
          <w:b/>
          <w:bCs/>
          <w:spacing w:val="13"/>
        </w:rPr>
        <w:t>成果。应用对策研究，要力求提出具有针对性、可</w:t>
      </w:r>
      <w:r>
        <w:rPr>
          <w:b/>
          <w:bCs/>
          <w:spacing w:val="12"/>
        </w:rPr>
        <w:t>操作性的</w:t>
      </w:r>
      <w:r>
        <w:rPr/>
        <w:t xml:space="preserve">  </w:t>
      </w:r>
      <w:r>
        <w:rPr>
          <w:b/>
          <w:bCs/>
          <w:spacing w:val="13"/>
        </w:rPr>
        <w:t>对策建议，为各级党委和政府决策服务。选题分为方向性选</w:t>
      </w:r>
      <w:r>
        <w:rPr>
          <w:spacing w:val="4"/>
        </w:rPr>
        <w:t xml:space="preserve">  </w:t>
      </w:r>
      <w:r>
        <w:rPr>
          <w:b/>
          <w:bCs/>
          <w:spacing w:val="-3"/>
        </w:rPr>
        <w:t>题和具体选题（</w:t>
      </w:r>
      <w:r>
        <w:rPr>
          <w:spacing w:val="-62"/>
        </w:rPr>
        <w:t xml:space="preserve"> </w:t>
      </w:r>
      <w:r>
        <w:rPr>
          <w:b/>
          <w:bCs/>
          <w:spacing w:val="-3"/>
        </w:rPr>
        <w:t>带*</w:t>
      </w:r>
      <w:r>
        <w:rPr>
          <w:spacing w:val="-66"/>
        </w:rPr>
        <w:t xml:space="preserve"> </w:t>
      </w:r>
      <w:r>
        <w:rPr>
          <w:b/>
          <w:bCs/>
          <w:spacing w:val="-3"/>
        </w:rPr>
        <w:t>）。</w:t>
      </w:r>
      <w:r>
        <w:rPr>
          <w:spacing w:val="-67"/>
        </w:rPr>
        <w:t xml:space="preserve"> </w:t>
      </w:r>
      <w:r>
        <w:rPr>
          <w:b/>
          <w:bCs/>
          <w:spacing w:val="-3"/>
        </w:rPr>
        <w:t>申报方向性选题的，可立足自身研究</w:t>
      </w:r>
      <w:r>
        <w:rPr/>
        <w:t xml:space="preserve">  </w:t>
      </w:r>
      <w:r>
        <w:rPr>
          <w:b/>
          <w:bCs/>
          <w:spacing w:val="10"/>
        </w:rPr>
        <w:t>基础，围绕选题方向选择不同视角自拟题目；</w:t>
      </w:r>
      <w:r>
        <w:rPr>
          <w:spacing w:val="-68"/>
        </w:rPr>
        <w:t xml:space="preserve"> </w:t>
      </w:r>
      <w:r>
        <w:rPr>
          <w:b/>
          <w:bCs/>
          <w:spacing w:val="10"/>
        </w:rPr>
        <w:t>申报具体选题</w:t>
      </w:r>
      <w:r>
        <w:rPr/>
        <w:t xml:space="preserve">  </w:t>
      </w:r>
      <w:r>
        <w:rPr>
          <w:b/>
          <w:bCs/>
          <w:spacing w:val="4"/>
        </w:rPr>
        <w:t>的，原则上不能修改选题表述，如确有需要可进行适当微调，</w:t>
      </w:r>
      <w:r>
        <w:rPr>
          <w:spacing w:val="10"/>
        </w:rPr>
        <w:t xml:space="preserve"> </w:t>
      </w:r>
      <w:r>
        <w:rPr>
          <w:b/>
          <w:bCs/>
          <w:spacing w:val="6"/>
        </w:rPr>
        <w:t>但不得大幅压缩或改变研究内容。</w:t>
      </w:r>
    </w:p>
    <w:p>
      <w:pPr>
        <w:ind w:left="654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一、推进新时代党的建设新的伟大工程研究专项</w:t>
      </w:r>
    </w:p>
    <w:p>
      <w:pPr>
        <w:ind w:right="11" w:firstLine="659"/>
        <w:spacing w:before="227" w:line="35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3"/>
        </w:rPr>
        <w:t>为深入贯彻落实新时代党的建设总要求，加强党的创新</w:t>
      </w:r>
      <w:r>
        <w:rPr>
          <w:rFonts w:ascii="KaiTi" w:hAnsi="KaiTi" w:eastAsia="KaiTi" w:cs="KaiTi"/>
          <w:sz w:val="31"/>
          <w:szCs w:val="31"/>
          <w:spacing w:val="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理论体系化研究、学理化阐释和前瞻性思考，为推动新时代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党的建设新的伟大工程提供理论支撑，设立该专项。</w:t>
      </w:r>
      <w:r>
        <w:rPr>
          <w:rFonts w:ascii="KaiTi" w:hAnsi="KaiTi" w:eastAsia="KaiTi" w:cs="KaiTi"/>
          <w:sz w:val="31"/>
          <w:szCs w:val="31"/>
          <w:spacing w:val="-5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高校、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社科研究机构、市级以上党校具有副高级以上（含）职称或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者博士学位的研究人员可申报。成果形式为研究报告的，重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点项目须在全国中文核心期刊、</w:t>
      </w:r>
      <w:r>
        <w:rPr>
          <w:rFonts w:ascii="KaiTi" w:hAnsi="KaiTi" w:eastAsia="KaiTi" w:cs="KaiTi"/>
          <w:sz w:val="31"/>
          <w:szCs w:val="31"/>
          <w:spacing w:val="-8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中国人文社会科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学核心期刊</w:t>
      </w:r>
      <w:r>
        <w:rPr>
          <w:rFonts w:ascii="KaiTi" w:hAnsi="KaiTi" w:eastAsia="KaiTi" w:cs="KaiTi"/>
          <w:sz w:val="31"/>
          <w:szCs w:val="3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发表阶段性研究成果</w:t>
      </w:r>
      <w:r>
        <w:rPr>
          <w:rFonts w:ascii="KaiTi" w:hAnsi="KaiTi" w:eastAsia="KaiTi" w:cs="KaiTi"/>
          <w:sz w:val="31"/>
          <w:szCs w:val="31"/>
          <w:spacing w:val="-4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2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篇（其中</w:t>
      </w:r>
      <w:r>
        <w:rPr>
          <w:rFonts w:ascii="KaiTi" w:hAnsi="KaiTi" w:eastAsia="KaiTi" w:cs="KaiTi"/>
          <w:sz w:val="31"/>
          <w:szCs w:val="31"/>
          <w:spacing w:val="-4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1</w:t>
      </w:r>
      <w:r>
        <w:rPr>
          <w:rFonts w:ascii="KaiTi" w:hAnsi="KaiTi" w:eastAsia="KaiTi" w:cs="KaiTi"/>
          <w:sz w:val="31"/>
          <w:szCs w:val="31"/>
          <w:spacing w:val="-6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篇须是</w:t>
      </w:r>
      <w:r>
        <w:rPr>
          <w:rFonts w:ascii="KaiTi" w:hAnsi="KaiTi" w:eastAsia="KaiTi" w:cs="KaiTi"/>
          <w:sz w:val="31"/>
          <w:szCs w:val="31"/>
          <w:spacing w:val="-6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CSSCI</w:t>
      </w:r>
      <w:r>
        <w:rPr>
          <w:rFonts w:ascii="KaiTi" w:hAnsi="KaiTi" w:eastAsia="KaiTi" w:cs="KaiTi"/>
          <w:sz w:val="31"/>
          <w:szCs w:val="31"/>
          <w:spacing w:val="-5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来源期刊</w:t>
      </w:r>
      <w:r>
        <w:rPr>
          <w:rFonts w:ascii="KaiTi" w:hAnsi="KaiTi" w:eastAsia="KaiTi" w:cs="KaiTi"/>
          <w:sz w:val="31"/>
          <w:szCs w:val="31"/>
          <w:b/>
          <w:bCs/>
          <w:spacing w:val="-31"/>
        </w:rPr>
        <w:t>）；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一般项目须在全国中文核心期刊、</w:t>
      </w:r>
      <w:r>
        <w:rPr>
          <w:rFonts w:ascii="KaiTi" w:hAnsi="KaiTi" w:eastAsia="KaiTi" w:cs="KaiTi"/>
          <w:sz w:val="31"/>
          <w:szCs w:val="31"/>
          <w:spacing w:val="-8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中国人文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社会科学核心期</w:t>
      </w:r>
      <w:r>
        <w:rPr>
          <w:rFonts w:ascii="KaiTi" w:hAnsi="KaiTi" w:eastAsia="KaiTi" w:cs="KaiTi"/>
          <w:sz w:val="31"/>
          <w:szCs w:val="3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刊发表阶段性研究成果</w:t>
      </w:r>
      <w:r>
        <w:rPr>
          <w:rFonts w:ascii="KaiTi" w:hAnsi="KaiTi" w:eastAsia="KaiTi" w:cs="KaiTi"/>
          <w:sz w:val="31"/>
          <w:szCs w:val="31"/>
          <w:spacing w:val="-2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1</w:t>
      </w:r>
      <w:r>
        <w:rPr>
          <w:rFonts w:ascii="KaiTi" w:hAnsi="KaiTi" w:eastAsia="KaiTi" w:cs="KaiTi"/>
          <w:sz w:val="31"/>
          <w:szCs w:val="31"/>
          <w:spacing w:val="-5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篇，才能申请结项。重点项目研究</w:t>
      </w:r>
      <w:r>
        <w:rPr>
          <w:rFonts w:ascii="KaiTi" w:hAnsi="KaiTi" w:eastAsia="KaiTi" w:cs="KaiTi"/>
          <w:sz w:val="31"/>
          <w:szCs w:val="3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时限一般不超过</w:t>
      </w:r>
      <w:r>
        <w:rPr>
          <w:rFonts w:ascii="KaiTi" w:hAnsi="KaiTi" w:eastAsia="KaiTi" w:cs="KaiTi"/>
          <w:sz w:val="31"/>
          <w:szCs w:val="31"/>
          <w:spacing w:val="-4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2</w:t>
      </w:r>
      <w:r>
        <w:rPr>
          <w:rFonts w:ascii="KaiTi" w:hAnsi="KaiTi" w:eastAsia="KaiTi" w:cs="KaiTi"/>
          <w:sz w:val="31"/>
          <w:szCs w:val="31"/>
          <w:spacing w:val="-5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年，一般项目研究时限一般不超过</w:t>
      </w:r>
      <w:r>
        <w:rPr>
          <w:rFonts w:ascii="KaiTi" w:hAnsi="KaiTi" w:eastAsia="KaiTi" w:cs="KaiTi"/>
          <w:sz w:val="31"/>
          <w:szCs w:val="31"/>
          <w:spacing w:val="-3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1</w:t>
      </w:r>
      <w:r>
        <w:rPr>
          <w:rFonts w:ascii="KaiTi" w:hAnsi="KaiTi" w:eastAsia="KaiTi" w:cs="KaiTi"/>
          <w:sz w:val="31"/>
          <w:szCs w:val="31"/>
          <w:spacing w:val="-5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年。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计划立项</w:t>
      </w:r>
      <w:r>
        <w:rPr>
          <w:rFonts w:ascii="KaiTi" w:hAnsi="KaiTi" w:eastAsia="KaiTi" w:cs="KaiTi"/>
          <w:sz w:val="31"/>
          <w:szCs w:val="31"/>
          <w:spacing w:val="-3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25</w:t>
      </w:r>
      <w:r>
        <w:rPr>
          <w:rFonts w:ascii="KaiTi" w:hAnsi="KaiTi" w:eastAsia="KaiTi" w:cs="KaiTi"/>
          <w:sz w:val="31"/>
          <w:szCs w:val="31"/>
          <w:spacing w:val="-4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项左右，其中重点项目</w:t>
      </w:r>
      <w:r>
        <w:rPr>
          <w:rFonts w:ascii="KaiTi" w:hAnsi="KaiTi" w:eastAsia="KaiTi" w:cs="KaiTi"/>
          <w:sz w:val="31"/>
          <w:szCs w:val="31"/>
          <w:spacing w:val="-3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2</w:t>
      </w:r>
      <w:r>
        <w:rPr>
          <w:rFonts w:ascii="KaiTi" w:hAnsi="KaiTi" w:eastAsia="KaiTi" w:cs="KaiTi"/>
          <w:sz w:val="31"/>
          <w:szCs w:val="31"/>
          <w:spacing w:val="-4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项左右、一般项目</w:t>
      </w:r>
      <w:r>
        <w:rPr>
          <w:rFonts w:ascii="KaiTi" w:hAnsi="KaiTi" w:eastAsia="KaiTi" w:cs="KaiTi"/>
          <w:sz w:val="31"/>
          <w:szCs w:val="31"/>
          <w:spacing w:val="-3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23</w:t>
      </w:r>
      <w:r>
        <w:rPr>
          <w:rFonts w:ascii="KaiTi" w:hAnsi="KaiTi" w:eastAsia="KaiTi" w:cs="KaiTi"/>
          <w:sz w:val="31"/>
          <w:szCs w:val="3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项左右。</w:t>
      </w:r>
    </w:p>
    <w:p>
      <w:pPr>
        <w:pStyle w:val="BodyText"/>
        <w:ind w:left="669"/>
        <w:spacing w:line="222" w:lineRule="auto"/>
        <w:outlineLvl w:val="2"/>
        <w:rPr/>
      </w:pPr>
      <w:r>
        <w:rPr>
          <w:b/>
          <w:bCs/>
          <w:spacing w:val="10"/>
        </w:rPr>
        <w:t>1.</w:t>
      </w:r>
      <w:r>
        <w:rPr>
          <w:spacing w:val="-92"/>
        </w:rPr>
        <w:t xml:space="preserve"> </w:t>
      </w:r>
      <w:r>
        <w:rPr>
          <w:b/>
          <w:bCs/>
          <w:spacing w:val="10"/>
        </w:rPr>
        <w:t>习近平总书记关于党的建设重要思想的</w:t>
      </w:r>
      <w:r>
        <w:rPr>
          <w:b/>
          <w:bCs/>
          <w:spacing w:val="9"/>
        </w:rPr>
        <w:t>体系化学理化</w:t>
      </w:r>
    </w:p>
    <w:p>
      <w:pPr>
        <w:pStyle w:val="BodyText"/>
        <w:ind w:left="2"/>
        <w:spacing w:before="227" w:line="224" w:lineRule="auto"/>
        <w:rPr/>
      </w:pPr>
      <w:r>
        <w:rPr>
          <w:b/>
          <w:bCs/>
          <w:spacing w:val="5"/>
        </w:rPr>
        <w:t>研究</w:t>
      </w:r>
    </w:p>
    <w:p>
      <w:pPr>
        <w:pStyle w:val="BodyText"/>
        <w:ind w:left="662"/>
        <w:spacing w:before="224" w:line="221" w:lineRule="auto"/>
        <w:outlineLvl w:val="2"/>
        <w:rPr/>
      </w:pPr>
      <w:r>
        <w:rPr>
          <w:b/>
          <w:bCs/>
          <w:spacing w:val="-4"/>
        </w:rPr>
        <w:t>2.习近平总书记关于党的自我革命重要思想的学理化研究</w:t>
      </w:r>
    </w:p>
    <w:p>
      <w:pPr>
        <w:spacing w:line="221" w:lineRule="auto"/>
        <w:sectPr>
          <w:footerReference w:type="default" r:id="rId2"/>
          <w:pgSz w:w="11906" w:h="16839"/>
          <w:pgMar w:top="1431" w:right="1619" w:bottom="1151" w:left="1702" w:header="0" w:footer="989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673"/>
        <w:spacing w:before="100" w:line="221" w:lineRule="auto"/>
        <w:rPr/>
      </w:pPr>
      <w:r>
        <w:rPr>
          <w:b/>
          <w:bCs/>
          <w:spacing w:val="-5"/>
        </w:rPr>
        <w:t>3.中国共产党领导制定经济社会发展规划的基本经验研究</w:t>
      </w:r>
    </w:p>
    <w:p>
      <w:pPr>
        <w:pStyle w:val="BodyText"/>
        <w:ind w:left="635"/>
        <w:spacing w:before="228" w:line="220" w:lineRule="auto"/>
        <w:rPr/>
      </w:pPr>
      <w:r>
        <w:rPr>
          <w:b/>
          <w:bCs/>
          <w:spacing w:val="-5"/>
        </w:rPr>
        <w:t>4.中国共产党在抗日战争中的历史贡献及其时代价值研究</w:t>
      </w:r>
    </w:p>
    <w:p>
      <w:pPr>
        <w:pStyle w:val="BodyText"/>
        <w:ind w:left="664"/>
        <w:spacing w:before="232" w:line="222" w:lineRule="auto"/>
        <w:rPr/>
      </w:pPr>
      <w:r>
        <w:rPr>
          <w:b/>
          <w:bCs/>
          <w:spacing w:val="5"/>
        </w:rPr>
        <w:t>5.中国共产党思想建党的历史经验研究</w:t>
      </w:r>
    </w:p>
    <w:p>
      <w:pPr>
        <w:pStyle w:val="BodyText"/>
        <w:ind w:left="663"/>
        <w:spacing w:before="227" w:line="222" w:lineRule="auto"/>
        <w:rPr/>
      </w:pPr>
      <w:r>
        <w:rPr>
          <w:b/>
          <w:bCs/>
          <w:spacing w:val="-4"/>
        </w:rPr>
        <w:t>6.贯彻落实中央八项规定精神的基本经验和实践效</w:t>
      </w:r>
      <w:r>
        <w:rPr>
          <w:b/>
          <w:bCs/>
          <w:spacing w:val="-5"/>
        </w:rPr>
        <w:t>力研究</w:t>
      </w:r>
    </w:p>
    <w:p>
      <w:pPr>
        <w:pStyle w:val="BodyText"/>
        <w:ind w:left="1" w:firstLine="662"/>
        <w:spacing w:before="221" w:line="292" w:lineRule="auto"/>
        <w:rPr/>
      </w:pPr>
      <w:r>
        <w:rPr>
          <w:b/>
          <w:bCs/>
          <w:spacing w:val="12"/>
        </w:rPr>
        <w:t>7.中国共产党创新改进领导方式和执政方式的体制机制</w:t>
      </w:r>
      <w:r>
        <w:rPr>
          <w:spacing w:val="12"/>
        </w:rPr>
        <w:t xml:space="preserve"> </w:t>
      </w:r>
      <w:r>
        <w:rPr>
          <w:b/>
          <w:bCs/>
          <w:spacing w:val="5"/>
        </w:rPr>
        <w:t>研究</w:t>
      </w:r>
    </w:p>
    <w:p>
      <w:pPr>
        <w:pStyle w:val="BodyText"/>
        <w:ind w:left="663"/>
        <w:spacing w:before="223" w:line="222" w:lineRule="auto"/>
        <w:rPr/>
      </w:pPr>
      <w:r>
        <w:rPr>
          <w:b/>
          <w:bCs/>
          <w:spacing w:val="6"/>
        </w:rPr>
        <w:t>8.深化党的建设制度改革的理论与实践研究</w:t>
      </w:r>
    </w:p>
    <w:p>
      <w:pPr>
        <w:pStyle w:val="BodyText"/>
        <w:ind w:left="663"/>
        <w:spacing w:before="229" w:line="222" w:lineRule="auto"/>
        <w:rPr/>
      </w:pPr>
      <w:r>
        <w:rPr>
          <w:b/>
          <w:bCs/>
          <w:spacing w:val="6"/>
        </w:rPr>
        <w:t>9.中共党史党建学自主知识体系构建研究</w:t>
      </w:r>
    </w:p>
    <w:p>
      <w:pPr>
        <w:pStyle w:val="BodyText"/>
        <w:ind w:left="668"/>
        <w:spacing w:before="226" w:line="222" w:lineRule="auto"/>
        <w:rPr/>
      </w:pPr>
      <w:r>
        <w:rPr>
          <w:b/>
          <w:bCs/>
          <w:spacing w:val="-4"/>
        </w:rPr>
        <w:t>10.增强基层党组织政治功能和组织功能的实践进路</w:t>
      </w:r>
      <w:r>
        <w:rPr>
          <w:b/>
          <w:bCs/>
          <w:spacing w:val="-5"/>
        </w:rPr>
        <w:t>研究</w:t>
      </w:r>
    </w:p>
    <w:p>
      <w:pPr>
        <w:pStyle w:val="BodyText"/>
        <w:ind w:left="668"/>
        <w:spacing w:before="224" w:line="224" w:lineRule="auto"/>
        <w:rPr/>
      </w:pPr>
      <w:r>
        <w:rPr>
          <w:b/>
          <w:bCs/>
          <w:spacing w:val="5"/>
        </w:rPr>
        <w:t>11.人工智能时代背景下党员教育管理创新研究</w:t>
      </w:r>
    </w:p>
    <w:p>
      <w:pPr>
        <w:pStyle w:val="BodyText"/>
        <w:ind w:left="668"/>
        <w:spacing w:before="224" w:line="222" w:lineRule="auto"/>
        <w:rPr/>
      </w:pPr>
      <w:r>
        <w:rPr>
          <w:b/>
          <w:bCs/>
          <w:spacing w:val="5"/>
        </w:rPr>
        <w:t>12.加强科技创新型企业党建工作研究</w:t>
      </w:r>
    </w:p>
    <w:p>
      <w:pPr>
        <w:pStyle w:val="BodyText"/>
        <w:ind w:left="668"/>
        <w:spacing w:before="231" w:line="222" w:lineRule="auto"/>
        <w:rPr/>
      </w:pPr>
      <w:r>
        <w:rPr>
          <w:b/>
          <w:bCs/>
          <w:spacing w:val="4"/>
        </w:rPr>
        <w:t>13.加强新时代廉洁文化建设研究</w:t>
      </w:r>
    </w:p>
    <w:p>
      <w:pPr>
        <w:pStyle w:val="BodyText"/>
        <w:ind w:left="668"/>
        <w:spacing w:before="227" w:line="220" w:lineRule="auto"/>
        <w:rPr/>
      </w:pPr>
      <w:r>
        <w:rPr>
          <w:b/>
          <w:bCs/>
          <w:spacing w:val="5"/>
        </w:rPr>
        <w:t>14.新时代党的作风建设常态化长效化机制研究</w:t>
      </w:r>
    </w:p>
    <w:p>
      <w:pPr>
        <w:ind w:left="653"/>
        <w:spacing w:before="229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二、沂蒙精神研究专项</w:t>
      </w:r>
    </w:p>
    <w:p>
      <w:pPr>
        <w:ind w:firstLine="658"/>
        <w:spacing w:before="225" w:line="357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3"/>
        </w:rPr>
        <w:t>为贯彻落实习近平总书记视察山东重要讲话精神，深入</w:t>
      </w:r>
      <w:r>
        <w:rPr>
          <w:rFonts w:ascii="KaiTi" w:hAnsi="KaiTi" w:eastAsia="KaiTi" w:cs="KaiTi"/>
          <w:sz w:val="31"/>
          <w:szCs w:val="31"/>
          <w:spacing w:val="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阐发</w:t>
      </w:r>
      <w:r>
        <w:rPr>
          <w:rFonts w:ascii="KaiTi" w:hAnsi="KaiTi" w:eastAsia="KaiTi" w:cs="KaiTi"/>
          <w:sz w:val="31"/>
          <w:szCs w:val="31"/>
          <w:spacing w:val="-8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“党群同心、军民情深、水乳交融、生死与共”的沂蒙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精神基本内涵，设立该专项。</w:t>
      </w:r>
      <w:r>
        <w:rPr>
          <w:rFonts w:ascii="KaiTi" w:hAnsi="KaiTi" w:eastAsia="KaiTi" w:cs="KaiTi"/>
          <w:sz w:val="31"/>
          <w:szCs w:val="31"/>
          <w:spacing w:val="-6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高校、社科研究机构、市级以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上党校具有副高级以上（含）职称或者博士学位的研究人员</w:t>
      </w:r>
      <w:r>
        <w:rPr>
          <w:rFonts w:ascii="KaiTi" w:hAnsi="KaiTi" w:eastAsia="KaiTi" w:cs="KaiTi"/>
          <w:sz w:val="31"/>
          <w:szCs w:val="31"/>
          <w:spacing w:val="1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可申报。成果形式为研究报告的，须在有国家正式刊号的期</w:t>
      </w:r>
      <w:r>
        <w:rPr>
          <w:rFonts w:ascii="KaiTi" w:hAnsi="KaiTi" w:eastAsia="KaiTi" w:cs="KaiTi"/>
          <w:sz w:val="31"/>
          <w:szCs w:val="31"/>
          <w:spacing w:val="1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刊上发表阶段性研究成果</w:t>
      </w:r>
      <w:r>
        <w:rPr>
          <w:rFonts w:ascii="KaiTi" w:hAnsi="KaiTi" w:eastAsia="KaiTi" w:cs="KaiTi"/>
          <w:sz w:val="31"/>
          <w:szCs w:val="31"/>
          <w:spacing w:val="-2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1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篇，才能申请结项。研究时限一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般不超过</w:t>
      </w:r>
      <w:r>
        <w:rPr>
          <w:rFonts w:ascii="KaiTi" w:hAnsi="KaiTi" w:eastAsia="KaiTi" w:cs="KaiTi"/>
          <w:sz w:val="31"/>
          <w:szCs w:val="31"/>
          <w:spacing w:val="-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1</w:t>
      </w:r>
      <w:r>
        <w:rPr>
          <w:rFonts w:ascii="KaiTi" w:hAnsi="KaiTi" w:eastAsia="KaiTi" w:cs="KaiTi"/>
          <w:sz w:val="31"/>
          <w:szCs w:val="31"/>
          <w:spacing w:val="-6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年。计划立项</w:t>
      </w:r>
      <w:r>
        <w:rPr>
          <w:rFonts w:ascii="KaiTi" w:hAnsi="KaiTi" w:eastAsia="KaiTi" w:cs="KaiTi"/>
          <w:sz w:val="31"/>
          <w:szCs w:val="31"/>
          <w:spacing w:val="-4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20</w:t>
      </w:r>
      <w:r>
        <w:rPr>
          <w:rFonts w:ascii="KaiTi" w:hAnsi="KaiTi" w:eastAsia="KaiTi" w:cs="KaiTi"/>
          <w:sz w:val="31"/>
          <w:szCs w:val="31"/>
          <w:spacing w:val="-5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项左右。</w:t>
      </w:r>
    </w:p>
    <w:p>
      <w:pPr>
        <w:pStyle w:val="BodyText"/>
        <w:ind w:left="668"/>
        <w:spacing w:before="2" w:line="221" w:lineRule="auto"/>
        <w:outlineLvl w:val="2"/>
        <w:rPr/>
      </w:pPr>
      <w:r>
        <w:rPr>
          <w:b/>
          <w:bCs/>
          <w:spacing w:val="5"/>
        </w:rPr>
        <w:t>1.习近平总书记关于沂蒙精神的重要论述研究</w:t>
      </w:r>
    </w:p>
    <w:p>
      <w:pPr>
        <w:spacing w:line="221" w:lineRule="auto"/>
        <w:sectPr>
          <w:footerReference w:type="default" r:id="rId3"/>
          <w:pgSz w:w="11906" w:h="16839"/>
          <w:pgMar w:top="1431" w:right="1703" w:bottom="1151" w:left="1704" w:header="0" w:footer="989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659"/>
        <w:spacing w:before="101" w:line="220" w:lineRule="auto"/>
        <w:rPr/>
      </w:pPr>
      <w:r>
        <w:rPr>
          <w:b/>
          <w:bCs/>
          <w:spacing w:val="6"/>
        </w:rPr>
        <w:t>2.沂蒙精神的理论逻辑、历史逻辑和实践逻辑研究</w:t>
      </w:r>
    </w:p>
    <w:p>
      <w:pPr>
        <w:pStyle w:val="BodyText"/>
        <w:ind w:left="671"/>
        <w:spacing w:before="230" w:line="222" w:lineRule="auto"/>
        <w:rPr/>
      </w:pPr>
      <w:r>
        <w:rPr>
          <w:b/>
          <w:bCs/>
          <w:spacing w:val="4"/>
        </w:rPr>
        <w:t>3.推动沂蒙精神代代相传研究</w:t>
      </w:r>
    </w:p>
    <w:p>
      <w:pPr>
        <w:pStyle w:val="BodyText"/>
        <w:ind w:left="658"/>
        <w:spacing w:before="227" w:line="222" w:lineRule="auto"/>
        <w:rPr/>
      </w:pPr>
      <w:r>
        <w:rPr>
          <w:b/>
          <w:bCs/>
          <w:spacing w:val="5"/>
        </w:rPr>
        <w:t>4.沂蒙精神与中华优秀传统文化研究</w:t>
      </w:r>
    </w:p>
    <w:p>
      <w:pPr>
        <w:pStyle w:val="BodyText"/>
        <w:ind w:left="663"/>
        <w:spacing w:before="227" w:line="222" w:lineRule="auto"/>
        <w:rPr/>
      </w:pPr>
      <w:r>
        <w:rPr>
          <w:b/>
          <w:bCs/>
          <w:spacing w:val="5"/>
        </w:rPr>
        <w:t>5.沂蒙精神与新时代党的建设研究</w:t>
      </w:r>
    </w:p>
    <w:p>
      <w:pPr>
        <w:pStyle w:val="BodyText"/>
        <w:ind w:left="662"/>
        <w:spacing w:before="227" w:line="222" w:lineRule="auto"/>
        <w:rPr/>
      </w:pPr>
      <w:r>
        <w:rPr>
          <w:b/>
          <w:bCs/>
          <w:spacing w:val="6"/>
        </w:rPr>
        <w:t>6.沂蒙精神传承发展与中国式现代化精神动力研究</w:t>
      </w:r>
    </w:p>
    <w:p>
      <w:pPr>
        <w:pStyle w:val="BodyText"/>
        <w:ind w:left="662"/>
        <w:spacing w:before="227" w:line="221" w:lineRule="auto"/>
        <w:rPr/>
      </w:pPr>
      <w:r>
        <w:rPr>
          <w:b/>
          <w:bCs/>
          <w:spacing w:val="5"/>
        </w:rPr>
        <w:t>7.沂蒙精神与伟大建党精神研究</w:t>
      </w:r>
    </w:p>
    <w:p>
      <w:pPr>
        <w:pStyle w:val="BodyText"/>
        <w:ind w:left="662"/>
        <w:spacing w:before="229" w:line="220" w:lineRule="auto"/>
        <w:rPr/>
      </w:pPr>
      <w:r>
        <w:rPr>
          <w:b/>
          <w:bCs/>
          <w:spacing w:val="5"/>
        </w:rPr>
        <w:t>8.沂蒙精神与长征精神的关联性研究</w:t>
      </w:r>
    </w:p>
    <w:p>
      <w:pPr>
        <w:pStyle w:val="BodyText"/>
        <w:ind w:left="662"/>
        <w:spacing w:before="230" w:line="222" w:lineRule="auto"/>
        <w:rPr/>
      </w:pPr>
      <w:r>
        <w:rPr>
          <w:b/>
          <w:bCs/>
          <w:spacing w:val="6"/>
        </w:rPr>
        <w:t>9.沂蒙精神与中国共产党人精神谱系研究</w:t>
      </w:r>
    </w:p>
    <w:p>
      <w:pPr>
        <w:pStyle w:val="BodyText"/>
        <w:ind w:right="2" w:firstLine="667"/>
        <w:spacing w:before="226" w:line="291" w:lineRule="auto"/>
        <w:rPr/>
      </w:pPr>
      <w:r>
        <w:rPr>
          <w:b/>
          <w:bCs/>
          <w:spacing w:val="18"/>
        </w:rPr>
        <w:t>10.沂蒙精神赋能新时代军地一体双拥工作高质量发展</w:t>
      </w:r>
      <w:r>
        <w:rPr>
          <w:spacing w:val="9"/>
        </w:rPr>
        <w:t xml:space="preserve"> </w:t>
      </w:r>
      <w:r>
        <w:rPr>
          <w:b/>
          <w:bCs/>
          <w:spacing w:val="5"/>
        </w:rPr>
        <w:t>研究</w:t>
      </w:r>
    </w:p>
    <w:p>
      <w:pPr>
        <w:pStyle w:val="BodyText"/>
        <w:ind w:left="667"/>
        <w:spacing w:before="224" w:line="222" w:lineRule="auto"/>
        <w:rPr/>
      </w:pPr>
      <w:r>
        <w:rPr>
          <w:b/>
          <w:bCs/>
          <w:spacing w:val="6"/>
        </w:rPr>
        <w:t>11.文旅融合视域下红色资源的产业化赋能模</w:t>
      </w:r>
      <w:r>
        <w:rPr>
          <w:b/>
          <w:bCs/>
          <w:spacing w:val="5"/>
        </w:rPr>
        <w:t>式研究</w:t>
      </w:r>
    </w:p>
    <w:p>
      <w:pPr>
        <w:pStyle w:val="BodyText"/>
        <w:ind w:left="667"/>
        <w:spacing w:before="225" w:line="222" w:lineRule="auto"/>
        <w:rPr/>
      </w:pPr>
      <w:r>
        <w:rPr>
          <w:b/>
          <w:bCs/>
          <w:spacing w:val="-4"/>
        </w:rPr>
        <w:t>12.人工智能赋能沂蒙精神传播模式创新与效果评估</w:t>
      </w:r>
      <w:r>
        <w:rPr>
          <w:b/>
          <w:bCs/>
          <w:spacing w:val="-5"/>
        </w:rPr>
        <w:t>研究</w:t>
      </w:r>
    </w:p>
    <w:p>
      <w:pPr>
        <w:pStyle w:val="BodyText"/>
        <w:ind w:right="2" w:firstLine="667"/>
        <w:spacing w:before="228" w:line="291" w:lineRule="auto"/>
        <w:rPr/>
      </w:pPr>
      <w:r>
        <w:rPr>
          <w:b/>
          <w:bCs/>
          <w:spacing w:val="18"/>
        </w:rPr>
        <w:t>13.数字技术驱动下沂蒙精神融入思政教育的实践探索</w:t>
      </w:r>
      <w:r>
        <w:rPr>
          <w:spacing w:val="9"/>
        </w:rPr>
        <w:t xml:space="preserve"> </w:t>
      </w:r>
      <w:r>
        <w:rPr>
          <w:b/>
          <w:bCs/>
          <w:spacing w:val="5"/>
        </w:rPr>
        <w:t>研究</w:t>
      </w:r>
    </w:p>
    <w:p>
      <w:pPr>
        <w:ind w:left="653"/>
        <w:spacing w:before="224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三、重大理论和现实问题协同创新研究专项</w:t>
      </w:r>
    </w:p>
    <w:p>
      <w:pPr>
        <w:ind w:firstLine="648"/>
        <w:spacing w:before="221" w:line="357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3"/>
        </w:rPr>
        <w:t>该专项研究要坚持理论与实际相统一，立足我省省情，</w:t>
      </w:r>
      <w:r>
        <w:rPr>
          <w:rFonts w:ascii="KaiTi" w:hAnsi="KaiTi" w:eastAsia="KaiTi" w:cs="KaiTi"/>
          <w:sz w:val="31"/>
          <w:szCs w:val="31"/>
          <w:spacing w:val="1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突出问题导向，</w:t>
      </w:r>
      <w:r>
        <w:rPr>
          <w:rFonts w:ascii="KaiTi" w:hAnsi="KaiTi" w:eastAsia="KaiTi" w:cs="KaiTi"/>
          <w:sz w:val="31"/>
          <w:szCs w:val="31"/>
          <w:spacing w:val="-8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围绕国家重大战略需求和我省经济社会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发展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亟待解决的重大理论与现实问题，开展前瞻性、战略性、针</w:t>
      </w:r>
      <w:r>
        <w:rPr>
          <w:rFonts w:ascii="KaiTi" w:hAnsi="KaiTi" w:eastAsia="KaiTi" w:cs="KaiTi"/>
          <w:sz w:val="31"/>
          <w:szCs w:val="31"/>
          <w:spacing w:val="1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对性研究，为党和政府科学决策提供具有重要参考价值的决</w:t>
      </w:r>
      <w:r>
        <w:rPr>
          <w:rFonts w:ascii="KaiTi" w:hAnsi="KaiTi" w:eastAsia="KaiTi" w:cs="KaiTi"/>
          <w:sz w:val="31"/>
          <w:szCs w:val="31"/>
          <w:spacing w:val="1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6"/>
        </w:rPr>
        <w:t>策咨询和对策建议。</w:t>
      </w:r>
    </w:p>
    <w:p>
      <w:pPr>
        <w:ind w:left="47" w:firstLine="591"/>
        <w:spacing w:before="4" w:line="287" w:lineRule="auto"/>
        <w:outlineLvl w:val="3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6"/>
        </w:rPr>
        <w:t>（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6"/>
        </w:rPr>
        <w:t>一）重大理论和现实问题研究专题。山东智库联盟（</w:t>
      </w:r>
      <w:r>
        <w:rPr>
          <w:rFonts w:ascii="KaiTi" w:hAnsi="KaiTi" w:eastAsia="KaiTi" w:cs="KaiTi"/>
          <w:sz w:val="31"/>
          <w:szCs w:val="31"/>
          <w:spacing w:val="-5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6"/>
        </w:rPr>
        <w:t>山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东省智库联合会）成员单位中具有副高级以上（含）职称或</w:t>
      </w:r>
    </w:p>
    <w:p>
      <w:pPr>
        <w:spacing w:line="287" w:lineRule="auto"/>
        <w:sectPr>
          <w:footerReference w:type="default" r:id="rId4"/>
          <w:pgSz w:w="11906" w:h="16839"/>
          <w:pgMar w:top="1431" w:right="1703" w:bottom="1151" w:left="1705" w:header="0" w:footer="989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65" w:lineRule="auto"/>
        <w:rPr>
          <w:rFonts w:ascii="Arial"/>
          <w:sz w:val="21"/>
        </w:rPr>
      </w:pPr>
      <w:r/>
    </w:p>
    <w:p>
      <w:pPr>
        <w:ind w:firstLine="2"/>
        <w:spacing w:before="101" w:line="357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3"/>
        </w:rPr>
        <w:t>者博士学位的研究或教学人员可申报。成果形式为研究报告</w:t>
      </w:r>
      <w:r>
        <w:rPr>
          <w:rFonts w:ascii="KaiTi" w:hAnsi="KaiTi" w:eastAsia="KaiTi" w:cs="KaiTi"/>
          <w:sz w:val="31"/>
          <w:szCs w:val="31"/>
          <w:spacing w:val="4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及</w:t>
      </w:r>
      <w:r>
        <w:rPr>
          <w:rFonts w:ascii="KaiTi" w:hAnsi="KaiTi" w:eastAsia="KaiTi" w:cs="KaiTi"/>
          <w:sz w:val="31"/>
          <w:szCs w:val="31"/>
          <w:spacing w:val="-2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5000</w:t>
      </w:r>
      <w:r>
        <w:rPr>
          <w:rFonts w:ascii="KaiTi" w:hAnsi="KaiTi" w:eastAsia="KaiTi" w:cs="KaiTi"/>
          <w:sz w:val="31"/>
          <w:szCs w:val="31"/>
          <w:spacing w:val="-5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字左右的智库建言报告。智库建言报告未获副省级及</w:t>
      </w:r>
      <w:r>
        <w:rPr>
          <w:rFonts w:ascii="KaiTi" w:hAnsi="KaiTi" w:eastAsia="KaiTi" w:cs="KaiTi"/>
          <w:sz w:val="31"/>
          <w:szCs w:val="3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以上领导批示的，其中重点项目须在全国中文核心期刊、</w:t>
      </w:r>
      <w:r>
        <w:rPr>
          <w:rFonts w:ascii="KaiTi" w:hAnsi="KaiTi" w:eastAsia="KaiTi" w:cs="KaiTi"/>
          <w:sz w:val="31"/>
          <w:szCs w:val="31"/>
          <w:spacing w:val="-6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中</w:t>
      </w:r>
      <w:r>
        <w:rPr>
          <w:rFonts w:ascii="KaiTi" w:hAnsi="KaiTi" w:eastAsia="KaiTi" w:cs="KaiTi"/>
          <w:sz w:val="31"/>
          <w:szCs w:val="3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12"/>
        </w:rPr>
        <w:t>国人文社会科学核心期刊发表阶段性研究成果</w:t>
      </w:r>
      <w:r>
        <w:rPr>
          <w:rFonts w:ascii="KaiTi" w:hAnsi="KaiTi" w:eastAsia="KaiTi" w:cs="KaiTi"/>
          <w:sz w:val="31"/>
          <w:szCs w:val="31"/>
          <w:spacing w:val="-3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2"/>
        </w:rPr>
        <w:t>2</w:t>
      </w:r>
      <w:r>
        <w:rPr>
          <w:rFonts w:ascii="KaiTi" w:hAnsi="KaiTi" w:eastAsia="KaiTi" w:cs="KaiTi"/>
          <w:sz w:val="31"/>
          <w:szCs w:val="31"/>
          <w:spacing w:val="-5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2"/>
        </w:rPr>
        <w:t>篇（其中</w:t>
      </w:r>
      <w:r>
        <w:rPr>
          <w:rFonts w:ascii="KaiTi" w:hAnsi="KaiTi" w:eastAsia="KaiTi" w:cs="KaiTi"/>
          <w:sz w:val="31"/>
          <w:szCs w:val="31"/>
          <w:spacing w:val="-2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2"/>
        </w:rPr>
        <w:t>1</w:t>
      </w:r>
      <w:r>
        <w:rPr>
          <w:rFonts w:ascii="KaiTi" w:hAnsi="KaiTi" w:eastAsia="KaiTi" w:cs="KaiTi"/>
          <w:sz w:val="31"/>
          <w:szCs w:val="3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篇须是</w:t>
      </w:r>
      <w:r>
        <w:rPr>
          <w:rFonts w:ascii="KaiTi" w:hAnsi="KaiTi" w:eastAsia="KaiTi" w:cs="KaiTi"/>
          <w:sz w:val="31"/>
          <w:szCs w:val="31"/>
          <w:b/>
          <w:bCs/>
        </w:rPr>
        <w:t>CSSCI</w:t>
      </w:r>
      <w:r>
        <w:rPr>
          <w:rFonts w:ascii="KaiTi" w:hAnsi="KaiTi" w:eastAsia="KaiTi" w:cs="KaiTi"/>
          <w:sz w:val="31"/>
          <w:szCs w:val="31"/>
          <w:spacing w:val="-5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来源期刊</w:t>
      </w:r>
      <w:r>
        <w:rPr>
          <w:rFonts w:ascii="KaiTi" w:hAnsi="KaiTi" w:eastAsia="KaiTi" w:cs="KaiTi"/>
          <w:sz w:val="31"/>
          <w:szCs w:val="31"/>
          <w:b/>
          <w:bCs/>
          <w:spacing w:val="14"/>
        </w:rPr>
        <w:t>）；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一般项目须在全国中文核心期刊、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中国人文社会科学核心期刊发表阶段性研究成果</w:t>
      </w:r>
      <w:r>
        <w:rPr>
          <w:rFonts w:ascii="KaiTi" w:hAnsi="KaiTi" w:eastAsia="KaiTi" w:cs="KaiTi"/>
          <w:sz w:val="31"/>
          <w:szCs w:val="31"/>
          <w:spacing w:val="-3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1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篇，才能</w:t>
      </w:r>
      <w:r>
        <w:rPr>
          <w:rFonts w:ascii="KaiTi" w:hAnsi="KaiTi" w:eastAsia="KaiTi" w:cs="KaiTi"/>
          <w:sz w:val="31"/>
          <w:szCs w:val="3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申请结项。项</w:t>
      </w:r>
      <w:r>
        <w:rPr>
          <w:rFonts w:ascii="KaiTi" w:hAnsi="KaiTi" w:eastAsia="KaiTi" w:cs="KaiTi"/>
          <w:sz w:val="31"/>
          <w:szCs w:val="31"/>
          <w:spacing w:val="-8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目完成时限为</w:t>
      </w:r>
      <w:r>
        <w:rPr>
          <w:rFonts w:ascii="KaiTi" w:hAnsi="KaiTi" w:eastAsia="KaiTi" w:cs="KaiTi"/>
          <w:sz w:val="31"/>
          <w:szCs w:val="31"/>
          <w:spacing w:val="-4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2026年底。计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划立项</w:t>
      </w:r>
      <w:r>
        <w:rPr>
          <w:rFonts w:ascii="KaiTi" w:hAnsi="KaiTi" w:eastAsia="KaiTi" w:cs="KaiTi"/>
          <w:sz w:val="31"/>
          <w:szCs w:val="31"/>
          <w:spacing w:val="-4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20</w:t>
      </w:r>
      <w:r>
        <w:rPr>
          <w:rFonts w:ascii="KaiTi" w:hAnsi="KaiTi" w:eastAsia="KaiTi" w:cs="KaiTi"/>
          <w:sz w:val="31"/>
          <w:szCs w:val="31"/>
          <w:spacing w:val="-5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项左右，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其中重点项目</w:t>
      </w:r>
      <w:r>
        <w:rPr>
          <w:rFonts w:ascii="KaiTi" w:hAnsi="KaiTi" w:eastAsia="KaiTi" w:cs="KaiTi"/>
          <w:sz w:val="31"/>
          <w:szCs w:val="31"/>
          <w:spacing w:val="-4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5</w:t>
      </w:r>
      <w:r>
        <w:rPr>
          <w:rFonts w:ascii="KaiTi" w:hAnsi="KaiTi" w:eastAsia="KaiTi" w:cs="KaiTi"/>
          <w:sz w:val="31"/>
          <w:szCs w:val="31"/>
          <w:spacing w:val="-5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项左右、一般项目</w:t>
      </w:r>
      <w:r>
        <w:rPr>
          <w:rFonts w:ascii="KaiTi" w:hAnsi="KaiTi" w:eastAsia="KaiTi" w:cs="KaiTi"/>
          <w:sz w:val="31"/>
          <w:szCs w:val="31"/>
          <w:spacing w:val="-3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15</w:t>
      </w:r>
      <w:r>
        <w:rPr>
          <w:rFonts w:ascii="KaiTi" w:hAnsi="KaiTi" w:eastAsia="KaiTi" w:cs="KaiTi"/>
          <w:sz w:val="31"/>
          <w:szCs w:val="31"/>
          <w:spacing w:val="-5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项左右。</w:t>
      </w:r>
    </w:p>
    <w:p>
      <w:pPr>
        <w:pStyle w:val="BodyText"/>
        <w:ind w:left="664"/>
        <w:spacing w:line="221" w:lineRule="auto"/>
        <w:rPr/>
      </w:pPr>
      <w:r>
        <w:rPr>
          <w:b/>
          <w:bCs/>
          <w:spacing w:val="5"/>
        </w:rPr>
        <w:t>1.习近平经济思想的山东实践研究</w:t>
      </w:r>
    </w:p>
    <w:p>
      <w:pPr>
        <w:pStyle w:val="BodyText"/>
        <w:ind w:left="656"/>
        <w:spacing w:before="226" w:line="224" w:lineRule="auto"/>
        <w:rPr/>
      </w:pPr>
      <w:r>
        <w:rPr>
          <w:b/>
          <w:bCs/>
          <w:spacing w:val="6"/>
        </w:rPr>
        <w:t>2.中国式现代化的理论创新与实践路径研究</w:t>
      </w:r>
    </w:p>
    <w:p>
      <w:pPr>
        <w:pStyle w:val="BodyText"/>
        <w:ind w:left="669"/>
        <w:spacing w:before="226" w:line="221" w:lineRule="auto"/>
        <w:rPr/>
      </w:pPr>
      <w:r>
        <w:rPr>
          <w:b/>
          <w:bCs/>
          <w:spacing w:val="6"/>
        </w:rPr>
        <w:t>3.山东加快推进绿色低碳高质量发展先行区建设</w:t>
      </w:r>
      <w:r>
        <w:rPr>
          <w:b/>
          <w:bCs/>
          <w:spacing w:val="5"/>
        </w:rPr>
        <w:t>研究</w:t>
      </w:r>
    </w:p>
    <w:p>
      <w:pPr>
        <w:pStyle w:val="BodyText"/>
        <w:ind w:left="655"/>
        <w:spacing w:before="228" w:line="221" w:lineRule="auto"/>
        <w:rPr/>
      </w:pPr>
      <w:r>
        <w:rPr>
          <w:b/>
          <w:bCs/>
          <w:spacing w:val="6"/>
        </w:rPr>
        <w:t>4.山东打造北方地区经济重要增长极实现路径研究</w:t>
      </w:r>
    </w:p>
    <w:p>
      <w:pPr>
        <w:pStyle w:val="BodyText"/>
        <w:ind w:left="660"/>
        <w:spacing w:before="225" w:line="224" w:lineRule="auto"/>
        <w:rPr/>
      </w:pPr>
      <w:r>
        <w:rPr>
          <w:b/>
          <w:bCs/>
          <w:spacing w:val="6"/>
        </w:rPr>
        <w:t>5.新质生产力发展机制与山东创新实践研究</w:t>
      </w:r>
    </w:p>
    <w:p>
      <w:pPr>
        <w:pStyle w:val="BodyText"/>
        <w:ind w:left="659"/>
        <w:spacing w:before="228" w:line="220" w:lineRule="auto"/>
        <w:rPr/>
      </w:pPr>
      <w:r>
        <w:rPr>
          <w:b/>
          <w:bCs/>
          <w:spacing w:val="-6"/>
        </w:rPr>
        <w:t>6.深化济青都市圈</w:t>
      </w:r>
      <w:r>
        <w:rPr>
          <w:spacing w:val="-108"/>
        </w:rPr>
        <w:t xml:space="preserve"> </w:t>
      </w:r>
      <w:r>
        <w:rPr>
          <w:b/>
          <w:bCs/>
          <w:spacing w:val="-6"/>
        </w:rPr>
        <w:t>“双圈”联动打造高质量发展轴带研究</w:t>
      </w:r>
    </w:p>
    <w:p>
      <w:pPr>
        <w:pStyle w:val="BodyText"/>
        <w:ind w:left="659"/>
        <w:spacing w:before="230" w:line="222" w:lineRule="auto"/>
        <w:rPr/>
      </w:pPr>
      <w:r>
        <w:rPr>
          <w:b/>
          <w:bCs/>
          <w:spacing w:val="5"/>
        </w:rPr>
        <w:t>7.构建沿黄陆海大通道的有效路径研究</w:t>
      </w:r>
    </w:p>
    <w:p>
      <w:pPr>
        <w:pStyle w:val="BodyText"/>
        <w:ind w:left="659"/>
        <w:spacing w:before="223" w:line="222" w:lineRule="auto"/>
        <w:rPr/>
      </w:pPr>
      <w:r>
        <w:rPr>
          <w:b/>
          <w:bCs/>
          <w:spacing w:val="6"/>
        </w:rPr>
        <w:t>8.山东打造乡村振兴齐鲁样板的创新实践研究</w:t>
      </w:r>
    </w:p>
    <w:p>
      <w:pPr>
        <w:pStyle w:val="BodyText"/>
        <w:ind w:left="659"/>
        <w:spacing w:before="231" w:line="222" w:lineRule="auto"/>
        <w:rPr/>
      </w:pPr>
      <w:r>
        <w:rPr>
          <w:b/>
          <w:bCs/>
          <w:spacing w:val="5"/>
        </w:rPr>
        <w:t>9.山东建设制度型开放示范区研究</w:t>
      </w:r>
    </w:p>
    <w:p>
      <w:pPr>
        <w:pStyle w:val="BodyText"/>
        <w:ind w:left="664"/>
        <w:spacing w:before="228" w:line="220" w:lineRule="auto"/>
        <w:rPr/>
      </w:pPr>
      <w:r>
        <w:rPr>
          <w:b/>
          <w:bCs/>
          <w:spacing w:val="4"/>
        </w:rPr>
        <w:t>10.山东培育壮大湾区经济研究</w:t>
      </w:r>
    </w:p>
    <w:p>
      <w:pPr>
        <w:pStyle w:val="BodyText"/>
        <w:ind w:left="664"/>
        <w:spacing w:before="227" w:line="223" w:lineRule="auto"/>
        <w:rPr/>
      </w:pPr>
      <w:r>
        <w:rPr>
          <w:b/>
          <w:bCs/>
          <w:spacing w:val="6"/>
        </w:rPr>
        <w:t>11.金融服务实体经济发展的山东路径与创新机制研究</w:t>
      </w:r>
    </w:p>
    <w:p>
      <w:pPr>
        <w:pStyle w:val="BodyText"/>
        <w:ind w:left="664"/>
        <w:spacing w:before="228" w:line="221" w:lineRule="auto"/>
        <w:rPr/>
      </w:pPr>
      <w:r>
        <w:rPr>
          <w:b/>
          <w:bCs/>
          <w:spacing w:val="5"/>
        </w:rPr>
        <w:t>12.文化赋能经济发展的典型模式与经验借鉴研究</w:t>
      </w:r>
    </w:p>
    <w:p>
      <w:pPr>
        <w:pStyle w:val="BodyText"/>
        <w:ind w:left="11" w:right="100" w:firstLine="653"/>
        <w:spacing w:before="226" w:line="291" w:lineRule="auto"/>
        <w:rPr/>
      </w:pPr>
      <w:r>
        <w:rPr>
          <w:b/>
          <w:bCs/>
          <w:spacing w:val="18"/>
        </w:rPr>
        <w:t>13.人工智能赋能经济高质量发展的理论机制与实践创</w:t>
      </w:r>
      <w:r>
        <w:rPr>
          <w:spacing w:val="9"/>
        </w:rPr>
        <w:t xml:space="preserve"> </w:t>
      </w:r>
      <w:r>
        <w:rPr>
          <w:b/>
          <w:bCs/>
          <w:spacing w:val="1"/>
        </w:rPr>
        <w:t>新研究</w:t>
      </w:r>
    </w:p>
    <w:p>
      <w:pPr>
        <w:spacing w:line="291" w:lineRule="auto"/>
        <w:sectPr>
          <w:footerReference w:type="default" r:id="rId5"/>
          <w:pgSz w:w="11906" w:h="16839"/>
          <w:pgMar w:top="1431" w:right="1606" w:bottom="1149" w:left="1707" w:header="0" w:footer="989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21" w:right="9" w:firstLine="648"/>
        <w:spacing w:before="101" w:line="289" w:lineRule="auto"/>
        <w:rPr/>
      </w:pPr>
      <w:r>
        <w:rPr>
          <w:b/>
          <w:bCs/>
          <w:spacing w:val="6"/>
        </w:rPr>
        <w:t>14.人工智能对人类认知判断、伦理规范等方</w:t>
      </w:r>
      <w:r>
        <w:rPr>
          <w:b/>
          <w:bCs/>
          <w:spacing w:val="5"/>
        </w:rPr>
        <w:t>面的深层次</w:t>
      </w:r>
      <w:r>
        <w:rPr/>
        <w:t xml:space="preserve"> </w:t>
      </w:r>
      <w:r>
        <w:rPr>
          <w:b/>
          <w:bCs/>
          <w:spacing w:val="5"/>
        </w:rPr>
        <w:t>影响和作用机理研究</w:t>
      </w:r>
    </w:p>
    <w:p>
      <w:pPr>
        <w:pStyle w:val="BodyText"/>
        <w:ind w:left="5" w:right="11" w:firstLine="664"/>
        <w:spacing w:before="229" w:line="290" w:lineRule="auto"/>
        <w:rPr/>
      </w:pPr>
      <w:r>
        <w:rPr>
          <w:b/>
          <w:bCs/>
          <w:spacing w:val="2"/>
        </w:rPr>
        <w:t>15.</w:t>
      </w:r>
      <w:r>
        <w:rPr>
          <w:spacing w:val="-99"/>
        </w:rPr>
        <w:t xml:space="preserve"> </w:t>
      </w:r>
      <w:r>
        <w:rPr>
          <w:b/>
          <w:bCs/>
          <w:spacing w:val="2"/>
        </w:rPr>
        <w:t>“十五五”</w:t>
      </w:r>
      <w:r>
        <w:rPr>
          <w:spacing w:val="-115"/>
        </w:rPr>
        <w:t xml:space="preserve"> </w:t>
      </w:r>
      <w:r>
        <w:rPr>
          <w:b/>
          <w:bCs/>
          <w:spacing w:val="2"/>
        </w:rPr>
        <w:t>时期山东现代化强省建设的战略重点与突</w:t>
      </w:r>
      <w:r>
        <w:rPr/>
        <w:t xml:space="preserve"> </w:t>
      </w:r>
      <w:r>
        <w:rPr>
          <w:b/>
          <w:bCs/>
          <w:spacing w:val="6"/>
        </w:rPr>
        <w:t>破路径研究</w:t>
      </w:r>
    </w:p>
    <w:p>
      <w:pPr>
        <w:pStyle w:val="BodyText"/>
        <w:ind w:left="669"/>
        <w:spacing w:before="223" w:line="224" w:lineRule="auto"/>
        <w:rPr/>
      </w:pPr>
      <w:r>
        <w:rPr>
          <w:b/>
          <w:bCs/>
          <w:spacing w:val="-1"/>
        </w:rPr>
        <w:t>16.</w:t>
      </w:r>
      <w:r>
        <w:rPr>
          <w:spacing w:val="-87"/>
        </w:rPr>
        <w:t xml:space="preserve"> </w:t>
      </w:r>
      <w:r>
        <w:rPr>
          <w:b/>
          <w:bCs/>
          <w:spacing w:val="-1"/>
        </w:rPr>
        <w:t>“十五五”</w:t>
      </w:r>
      <w:r>
        <w:rPr>
          <w:spacing w:val="-110"/>
        </w:rPr>
        <w:t xml:space="preserve"> </w:t>
      </w:r>
      <w:r>
        <w:rPr>
          <w:b/>
          <w:bCs/>
          <w:spacing w:val="-1"/>
        </w:rPr>
        <w:t>时期山东深入推进文化</w:t>
      </w:r>
      <w:r>
        <w:rPr>
          <w:spacing w:val="-103"/>
        </w:rPr>
        <w:t xml:space="preserve"> </w:t>
      </w:r>
      <w:r>
        <w:rPr>
          <w:b/>
          <w:bCs/>
          <w:spacing w:val="-1"/>
        </w:rPr>
        <w:t>“两创”研究</w:t>
      </w:r>
    </w:p>
    <w:p>
      <w:pPr>
        <w:pStyle w:val="BodyText"/>
        <w:spacing w:before="223" w:line="224" w:lineRule="auto"/>
        <w:jc w:val="right"/>
        <w:rPr/>
      </w:pPr>
      <w:r>
        <w:rPr>
          <w:b/>
          <w:bCs/>
          <w:spacing w:val="-6"/>
        </w:rPr>
        <w:t>17.“十五五”时期山东统筹城乡融合发展的创新路径研究</w:t>
      </w:r>
    </w:p>
    <w:p>
      <w:pPr>
        <w:pStyle w:val="BodyText"/>
        <w:spacing w:before="224" w:line="224" w:lineRule="auto"/>
        <w:jc w:val="right"/>
        <w:rPr/>
      </w:pPr>
      <w:r>
        <w:rPr>
          <w:b/>
          <w:bCs/>
          <w:spacing w:val="-7"/>
        </w:rPr>
        <w:t>18.</w:t>
      </w:r>
      <w:r>
        <w:rPr>
          <w:spacing w:val="-95"/>
        </w:rPr>
        <w:t xml:space="preserve"> </w:t>
      </w:r>
      <w:r>
        <w:rPr>
          <w:b/>
          <w:bCs/>
          <w:spacing w:val="-7"/>
        </w:rPr>
        <w:t>“十五五”时期山东产业创新与科技创新深度融合研究</w:t>
      </w:r>
    </w:p>
    <w:p>
      <w:pPr>
        <w:pStyle w:val="BodyText"/>
        <w:spacing w:before="227" w:line="222" w:lineRule="auto"/>
        <w:jc w:val="right"/>
        <w:rPr/>
      </w:pPr>
      <w:r>
        <w:rPr>
          <w:b/>
          <w:bCs/>
          <w:spacing w:val="-7"/>
        </w:rPr>
        <w:t>19.</w:t>
      </w:r>
      <w:r>
        <w:rPr>
          <w:spacing w:val="-95"/>
        </w:rPr>
        <w:t xml:space="preserve"> </w:t>
      </w:r>
      <w:r>
        <w:rPr>
          <w:b/>
          <w:bCs/>
          <w:spacing w:val="-7"/>
        </w:rPr>
        <w:t>“十五五”时期山东推进教育科技人才一体化改革研究</w:t>
      </w:r>
    </w:p>
    <w:p>
      <w:pPr>
        <w:ind w:right="11" w:firstLine="641"/>
        <w:spacing w:before="230" w:line="357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7"/>
        </w:rPr>
        <w:t>（</w:t>
      </w:r>
      <w:r>
        <w:rPr>
          <w:rFonts w:ascii="KaiTi" w:hAnsi="KaiTi" w:eastAsia="KaiTi" w:cs="KaiTi"/>
          <w:sz w:val="31"/>
          <w:szCs w:val="31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二）智库研究专题。</w:t>
      </w:r>
      <w:r>
        <w:rPr>
          <w:rFonts w:ascii="KaiTi" w:hAnsi="KaiTi" w:eastAsia="KaiTi" w:cs="KaiTi"/>
          <w:sz w:val="31"/>
          <w:szCs w:val="31"/>
          <w:spacing w:val="-7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高校、社科研究机构及有关单位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研究人员可申报。成果形式为不少于</w:t>
      </w:r>
      <w:r>
        <w:rPr>
          <w:rFonts w:ascii="KaiTi" w:hAnsi="KaiTi" w:eastAsia="KaiTi" w:cs="KaiTi"/>
          <w:sz w:val="31"/>
          <w:szCs w:val="31"/>
          <w:spacing w:val="-1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30000</w:t>
      </w:r>
      <w:r>
        <w:rPr>
          <w:rFonts w:ascii="KaiTi" w:hAnsi="KaiTi" w:eastAsia="KaiTi" w:cs="KaiTi"/>
          <w:sz w:val="31"/>
          <w:szCs w:val="31"/>
          <w:spacing w:val="-4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字的研究报告及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5000</w:t>
      </w:r>
      <w:r>
        <w:rPr>
          <w:rFonts w:ascii="KaiTi" w:hAnsi="KaiTi" w:eastAsia="KaiTi" w:cs="KaiTi"/>
          <w:sz w:val="31"/>
          <w:szCs w:val="31"/>
          <w:spacing w:val="-5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字左右的智库建言报告。智库建言报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告未获副省级及以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上领导批示的，须在全国中文核心期刊、</w:t>
      </w:r>
      <w:r>
        <w:rPr>
          <w:rFonts w:ascii="KaiTi" w:hAnsi="KaiTi" w:eastAsia="KaiTi" w:cs="KaiTi"/>
          <w:sz w:val="31"/>
          <w:szCs w:val="31"/>
          <w:spacing w:val="-6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中国人文社会科学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核心期刊发表阶段性研究成果</w:t>
      </w:r>
      <w:r>
        <w:rPr>
          <w:rFonts w:ascii="KaiTi" w:hAnsi="KaiTi" w:eastAsia="KaiTi" w:cs="KaiTi"/>
          <w:sz w:val="31"/>
          <w:szCs w:val="31"/>
          <w:spacing w:val="-2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1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篇，才能申请结项。研究时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限一般不超过</w:t>
      </w:r>
      <w:r>
        <w:rPr>
          <w:rFonts w:ascii="KaiTi" w:hAnsi="KaiTi" w:eastAsia="KaiTi" w:cs="KaiTi"/>
          <w:sz w:val="31"/>
          <w:szCs w:val="31"/>
          <w:spacing w:val="-4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1</w:t>
      </w:r>
      <w:r>
        <w:rPr>
          <w:rFonts w:ascii="KaiTi" w:hAnsi="KaiTi" w:eastAsia="KaiTi" w:cs="KaiTi"/>
          <w:sz w:val="31"/>
          <w:szCs w:val="31"/>
          <w:spacing w:val="-6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年。计划立项</w:t>
      </w:r>
      <w:r>
        <w:rPr>
          <w:rFonts w:ascii="KaiTi" w:hAnsi="KaiTi" w:eastAsia="KaiTi" w:cs="KaiTi"/>
          <w:sz w:val="31"/>
          <w:szCs w:val="31"/>
          <w:spacing w:val="-3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16</w:t>
      </w:r>
      <w:r>
        <w:rPr>
          <w:rFonts w:ascii="KaiTi" w:hAnsi="KaiTi" w:eastAsia="KaiTi" w:cs="KaiTi"/>
          <w:sz w:val="31"/>
          <w:szCs w:val="31"/>
          <w:spacing w:val="-5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项左右。</w:t>
      </w:r>
    </w:p>
    <w:p>
      <w:pPr>
        <w:pStyle w:val="BodyText"/>
        <w:ind w:left="669"/>
        <w:spacing w:before="1" w:line="222" w:lineRule="auto"/>
        <w:rPr/>
      </w:pPr>
      <w:r>
        <w:rPr>
          <w:b/>
          <w:bCs/>
          <w:spacing w:val="6"/>
        </w:rPr>
        <w:t>1.山东省战略科技力量引领产业高质量发展路径研究*</w:t>
      </w:r>
    </w:p>
    <w:p>
      <w:pPr>
        <w:pStyle w:val="BodyText"/>
        <w:ind w:left="662"/>
        <w:spacing w:before="227" w:line="222" w:lineRule="auto"/>
        <w:rPr/>
      </w:pPr>
      <w:r>
        <w:rPr>
          <w:b/>
          <w:bCs/>
          <w:spacing w:val="6"/>
        </w:rPr>
        <w:t>2.山东省加强企业主导的产学研深度融合策略研究*</w:t>
      </w:r>
    </w:p>
    <w:p>
      <w:pPr>
        <w:pStyle w:val="BodyText"/>
        <w:ind w:left="674"/>
        <w:spacing w:before="227" w:line="222" w:lineRule="auto"/>
        <w:rPr/>
      </w:pPr>
      <w:r>
        <w:rPr>
          <w:b/>
          <w:bCs/>
          <w:spacing w:val="5"/>
        </w:rPr>
        <w:t>3.山东构建重点领域跨国研发体系研究*</w:t>
      </w:r>
    </w:p>
    <w:p>
      <w:pPr>
        <w:pStyle w:val="BodyText"/>
        <w:ind w:left="19" w:right="11" w:firstLine="640"/>
        <w:spacing w:before="224" w:line="291" w:lineRule="auto"/>
        <w:rPr/>
      </w:pPr>
      <w:r>
        <w:rPr>
          <w:b/>
          <w:bCs/>
          <w:spacing w:val="12"/>
        </w:rPr>
        <w:t>4.新型研发机构推动科技创新和产业创新深度融合的成</w:t>
      </w:r>
      <w:r>
        <w:rPr>
          <w:spacing w:val="16"/>
        </w:rPr>
        <w:t xml:space="preserve"> </w:t>
      </w:r>
      <w:r>
        <w:rPr>
          <w:b/>
          <w:bCs/>
        </w:rPr>
        <w:t>效研究*</w:t>
      </w:r>
    </w:p>
    <w:p>
      <w:pPr>
        <w:pStyle w:val="BodyText"/>
        <w:ind w:left="19" w:right="11" w:firstLine="646"/>
        <w:spacing w:before="224" w:line="290" w:lineRule="auto"/>
        <w:rPr/>
      </w:pPr>
      <w:r>
        <w:rPr>
          <w:b/>
          <w:bCs/>
          <w:spacing w:val="8"/>
        </w:rPr>
        <w:t>5.政府引导基金</w:t>
      </w:r>
      <w:r>
        <w:rPr>
          <w:spacing w:val="-80"/>
        </w:rPr>
        <w:t xml:space="preserve"> </w:t>
      </w:r>
      <w:r>
        <w:rPr>
          <w:b/>
          <w:bCs/>
          <w:spacing w:val="8"/>
        </w:rPr>
        <w:t>“投早、投小、投长期、投硬科技”</w:t>
      </w:r>
      <w:r>
        <w:rPr>
          <w:spacing w:val="-119"/>
        </w:rPr>
        <w:t xml:space="preserve"> </w:t>
      </w:r>
      <w:r>
        <w:rPr>
          <w:b/>
          <w:bCs/>
          <w:spacing w:val="8"/>
        </w:rPr>
        <w:t>的</w:t>
      </w:r>
      <w:r>
        <w:rPr/>
        <w:t xml:space="preserve"> </w:t>
      </w:r>
      <w:r>
        <w:rPr>
          <w:b/>
          <w:bCs/>
          <w:spacing w:val="3"/>
        </w:rPr>
        <w:t>效能提升研究*</w:t>
      </w:r>
    </w:p>
    <w:p>
      <w:pPr>
        <w:pStyle w:val="BodyText"/>
        <w:ind w:left="664"/>
        <w:spacing w:before="224" w:line="224" w:lineRule="auto"/>
        <w:rPr/>
      </w:pPr>
      <w:r>
        <w:rPr>
          <w:b/>
          <w:bCs/>
          <w:spacing w:val="5"/>
        </w:rPr>
        <w:t>6.支持科技企业创新发展的激励机制研究*</w:t>
      </w:r>
    </w:p>
    <w:p>
      <w:pPr>
        <w:spacing w:line="224" w:lineRule="auto"/>
        <w:sectPr>
          <w:footerReference w:type="default" r:id="rId6"/>
          <w:pgSz w:w="11906" w:h="16839"/>
          <w:pgMar w:top="1431" w:right="1691" w:bottom="1151" w:left="1702" w:header="0" w:footer="989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8" w:firstLine="645"/>
        <w:spacing w:before="101" w:line="291" w:lineRule="auto"/>
        <w:rPr/>
      </w:pPr>
      <w:r>
        <w:rPr>
          <w:b/>
          <w:bCs/>
          <w:spacing w:val="12"/>
        </w:rPr>
        <w:t>7.国家级高新区科技创新策源与产业新赛道培育能力提</w:t>
      </w:r>
      <w:r>
        <w:rPr>
          <w:spacing w:val="12"/>
        </w:rPr>
        <w:t xml:space="preserve"> </w:t>
      </w:r>
      <w:r>
        <w:rPr>
          <w:b/>
          <w:bCs/>
        </w:rPr>
        <w:t>升研究*</w:t>
      </w:r>
    </w:p>
    <w:p>
      <w:pPr>
        <w:pStyle w:val="BodyText"/>
        <w:ind w:left="664"/>
        <w:spacing w:before="221" w:line="224" w:lineRule="auto"/>
        <w:rPr/>
      </w:pPr>
      <w:r>
        <w:rPr>
          <w:b/>
          <w:bCs/>
          <w:spacing w:val="6"/>
        </w:rPr>
        <w:t>8.省级高新区创新能力多维评价与提升路径研究*</w:t>
      </w:r>
    </w:p>
    <w:p>
      <w:pPr>
        <w:pStyle w:val="BodyText"/>
        <w:ind w:left="664"/>
        <w:spacing w:before="223" w:line="224" w:lineRule="auto"/>
        <w:rPr/>
      </w:pPr>
      <w:r>
        <w:rPr>
          <w:b/>
          <w:bCs/>
          <w:spacing w:val="6"/>
        </w:rPr>
        <w:t>9.基于数实融合的山东先进制造业创新发展模式研究*</w:t>
      </w:r>
    </w:p>
    <w:p>
      <w:pPr>
        <w:pStyle w:val="BodyText"/>
        <w:ind w:left="669"/>
        <w:spacing w:before="227" w:line="222" w:lineRule="auto"/>
        <w:rPr/>
      </w:pPr>
      <w:r>
        <w:rPr>
          <w:b/>
          <w:bCs/>
          <w:spacing w:val="5"/>
        </w:rPr>
        <w:t>10.山东推进人工智能与工业互联网融合应用研究*</w:t>
      </w:r>
    </w:p>
    <w:p>
      <w:pPr>
        <w:pStyle w:val="BodyText"/>
        <w:ind w:left="669"/>
        <w:spacing w:before="223" w:line="224" w:lineRule="auto"/>
        <w:rPr/>
      </w:pPr>
      <w:r>
        <w:rPr>
          <w:b/>
          <w:bCs/>
          <w:spacing w:val="5"/>
        </w:rPr>
        <w:t>11.人工智能赋能山东传统优势产业创新发展研究*</w:t>
      </w:r>
    </w:p>
    <w:p>
      <w:pPr>
        <w:pStyle w:val="BodyText"/>
        <w:ind w:left="669"/>
        <w:spacing w:before="228" w:line="221" w:lineRule="auto"/>
        <w:rPr/>
      </w:pPr>
      <w:r>
        <w:rPr>
          <w:b/>
          <w:bCs/>
          <w:spacing w:val="6"/>
        </w:rPr>
        <w:t>12.人工智能驱动医养健康服务体系建设与</w:t>
      </w:r>
      <w:r>
        <w:rPr>
          <w:b/>
          <w:bCs/>
          <w:spacing w:val="5"/>
        </w:rPr>
        <w:t>治理研究*</w:t>
      </w:r>
    </w:p>
    <w:p>
      <w:pPr>
        <w:pStyle w:val="BodyText"/>
        <w:ind w:left="669"/>
        <w:spacing w:before="225" w:line="224" w:lineRule="auto"/>
        <w:rPr/>
      </w:pPr>
      <w:r>
        <w:rPr>
          <w:b/>
          <w:bCs/>
          <w:spacing w:val="5"/>
        </w:rPr>
        <w:t>13.山东省未来产业关键技术创新与产业化研究*</w:t>
      </w:r>
    </w:p>
    <w:p>
      <w:pPr>
        <w:pStyle w:val="BodyText"/>
        <w:ind w:left="669"/>
        <w:spacing w:before="228" w:line="220" w:lineRule="auto"/>
        <w:rPr/>
      </w:pPr>
      <w:r>
        <w:rPr>
          <w:b/>
          <w:bCs/>
          <w:spacing w:val="6"/>
        </w:rPr>
        <w:t>14.颠覆性技术驱动山东未来空间产业发展</w:t>
      </w:r>
      <w:r>
        <w:rPr>
          <w:b/>
          <w:bCs/>
          <w:spacing w:val="5"/>
        </w:rPr>
        <w:t>战略研究*</w:t>
      </w:r>
    </w:p>
    <w:p>
      <w:pPr>
        <w:pStyle w:val="BodyText"/>
        <w:ind w:left="669"/>
        <w:spacing w:before="226" w:line="224" w:lineRule="auto"/>
        <w:rPr/>
      </w:pPr>
      <w:r>
        <w:rPr>
          <w:b/>
          <w:bCs/>
          <w:spacing w:val="5"/>
        </w:rPr>
        <w:t>15.山东省区域创新整体效能测度与分析研究*</w:t>
      </w:r>
    </w:p>
    <w:p>
      <w:pPr>
        <w:pStyle w:val="BodyText"/>
        <w:ind w:left="2" w:right="2" w:firstLine="667"/>
        <w:spacing w:before="223" w:line="292" w:lineRule="auto"/>
        <w:rPr/>
      </w:pPr>
      <w:r>
        <w:rPr>
          <w:b/>
          <w:bCs/>
          <w:spacing w:val="18"/>
        </w:rPr>
        <w:t>16.全球科技竞合背景下山东创新链与产业链深度融合</w:t>
      </w:r>
      <w:r>
        <w:rPr>
          <w:spacing w:val="9"/>
        </w:rPr>
        <w:t xml:space="preserve"> </w:t>
      </w:r>
      <w:r>
        <w:rPr>
          <w:b/>
          <w:bCs/>
          <w:spacing w:val="3"/>
        </w:rPr>
        <w:t>研究*</w:t>
      </w:r>
    </w:p>
    <w:p>
      <w:pPr>
        <w:ind w:left="668"/>
        <w:spacing w:before="224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四、打造高水平对外开放新高地研究专项</w:t>
      </w:r>
    </w:p>
    <w:p>
      <w:pPr>
        <w:ind w:firstLine="650"/>
        <w:spacing w:before="225" w:line="35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3"/>
        </w:rPr>
        <w:t>该专项研究着眼准确把握新发展阶段、深入贯彻新发展</w:t>
      </w:r>
      <w:r>
        <w:rPr>
          <w:rFonts w:ascii="KaiTi" w:hAnsi="KaiTi" w:eastAsia="KaiTi" w:cs="KaiTi"/>
          <w:sz w:val="31"/>
          <w:szCs w:val="31"/>
          <w:spacing w:val="1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理念、加快构建新发展格局的新要求，更好地服务省委省政</w:t>
      </w:r>
      <w:r>
        <w:rPr>
          <w:rFonts w:ascii="KaiTi" w:hAnsi="KaiTi" w:eastAsia="KaiTi" w:cs="KaiTi"/>
          <w:sz w:val="31"/>
          <w:szCs w:val="31"/>
          <w:spacing w:val="1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府决策、服务全省重大战略，为打造高水平对外开放新高地</w:t>
      </w:r>
      <w:r>
        <w:rPr>
          <w:rFonts w:ascii="KaiTi" w:hAnsi="KaiTi" w:eastAsia="KaiTi" w:cs="KaiTi"/>
          <w:sz w:val="31"/>
          <w:szCs w:val="31"/>
          <w:spacing w:val="1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提供理论支撑。</w:t>
      </w:r>
      <w:r>
        <w:rPr>
          <w:rFonts w:ascii="KaiTi" w:hAnsi="KaiTi" w:eastAsia="KaiTi" w:cs="KaiTi"/>
          <w:sz w:val="31"/>
          <w:szCs w:val="31"/>
          <w:spacing w:val="-8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面向山东省外事研究与发展智库的研究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人员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申报。成果形式为研究报告的，须在有国家正式刊号的期刊</w:t>
      </w:r>
      <w:r>
        <w:rPr>
          <w:rFonts w:ascii="KaiTi" w:hAnsi="KaiTi" w:eastAsia="KaiTi" w:cs="KaiTi"/>
          <w:sz w:val="31"/>
          <w:szCs w:val="31"/>
          <w:spacing w:val="1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上发表阶段性研究成果</w:t>
      </w:r>
      <w:r>
        <w:rPr>
          <w:rFonts w:ascii="KaiTi" w:hAnsi="KaiTi" w:eastAsia="KaiTi" w:cs="KaiTi"/>
          <w:sz w:val="31"/>
          <w:szCs w:val="31"/>
          <w:spacing w:val="-3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1</w:t>
      </w:r>
      <w:r>
        <w:rPr>
          <w:rFonts w:ascii="KaiTi" w:hAnsi="KaiTi" w:eastAsia="KaiTi" w:cs="KaiTi"/>
          <w:sz w:val="31"/>
          <w:szCs w:val="31"/>
          <w:spacing w:val="-5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篇，并须提报</w:t>
      </w:r>
      <w:r>
        <w:rPr>
          <w:rFonts w:ascii="KaiTi" w:hAnsi="KaiTi" w:eastAsia="KaiTi" w:cs="KaiTi"/>
          <w:sz w:val="31"/>
          <w:szCs w:val="31"/>
          <w:spacing w:val="-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3</w:t>
      </w:r>
      <w:r>
        <w:rPr>
          <w:rFonts w:ascii="KaiTi" w:hAnsi="KaiTi" w:eastAsia="KaiTi" w:cs="KaiTi"/>
          <w:sz w:val="31"/>
          <w:szCs w:val="31"/>
          <w:spacing w:val="-5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条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以上对全省外事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工作创新发展有决策参考价值的意见建议，才能申请结项。</w:t>
      </w:r>
      <w:r>
        <w:rPr>
          <w:rFonts w:ascii="KaiTi" w:hAnsi="KaiTi" w:eastAsia="KaiTi" w:cs="KaiTi"/>
          <w:sz w:val="31"/>
          <w:szCs w:val="31"/>
          <w:spacing w:val="1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研究时限为</w:t>
      </w:r>
      <w:r>
        <w:rPr>
          <w:rFonts w:ascii="KaiTi" w:hAnsi="KaiTi" w:eastAsia="KaiTi" w:cs="KaiTi"/>
          <w:sz w:val="31"/>
          <w:szCs w:val="31"/>
          <w:spacing w:val="-3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1</w:t>
      </w:r>
      <w:r>
        <w:rPr>
          <w:rFonts w:ascii="KaiTi" w:hAnsi="KaiTi" w:eastAsia="KaiTi" w:cs="KaiTi"/>
          <w:sz w:val="31"/>
          <w:szCs w:val="31"/>
          <w:spacing w:val="-6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年。计划立项</w:t>
      </w:r>
      <w:r>
        <w:rPr>
          <w:rFonts w:ascii="KaiTi" w:hAnsi="KaiTi" w:eastAsia="KaiTi" w:cs="KaiTi"/>
          <w:sz w:val="31"/>
          <w:szCs w:val="31"/>
          <w:spacing w:val="-5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40</w:t>
      </w:r>
      <w:r>
        <w:rPr>
          <w:rFonts w:ascii="KaiTi" w:hAnsi="KaiTi" w:eastAsia="KaiTi" w:cs="KaiTi"/>
          <w:sz w:val="31"/>
          <w:szCs w:val="31"/>
          <w:spacing w:val="-5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项左右。</w:t>
      </w:r>
    </w:p>
    <w:p>
      <w:pPr>
        <w:pStyle w:val="BodyText"/>
        <w:ind w:left="669"/>
        <w:spacing w:before="1" w:line="222" w:lineRule="auto"/>
        <w:outlineLvl w:val="2"/>
        <w:rPr/>
      </w:pPr>
      <w:r>
        <w:rPr>
          <w:b/>
          <w:bCs/>
          <w:spacing w:val="5"/>
        </w:rPr>
        <w:t>1.习近平外交思想的山东实践研究</w:t>
      </w:r>
    </w:p>
    <w:p>
      <w:pPr>
        <w:spacing w:line="222" w:lineRule="auto"/>
        <w:sectPr>
          <w:footerReference w:type="default" r:id="rId7"/>
          <w:pgSz w:w="11906" w:h="16839"/>
          <w:pgMar w:top="1431" w:right="1703" w:bottom="1149" w:left="1702" w:header="0" w:footer="989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660"/>
        <w:spacing w:before="101" w:line="222" w:lineRule="auto"/>
        <w:rPr/>
      </w:pPr>
      <w:r>
        <w:rPr>
          <w:b/>
          <w:bCs/>
          <w:spacing w:val="6"/>
        </w:rPr>
        <w:t>2.山东服务对外开放大局面临问题与挑战研究</w:t>
      </w:r>
    </w:p>
    <w:p>
      <w:pPr>
        <w:pStyle w:val="BodyText"/>
        <w:ind w:left="673"/>
        <w:spacing w:before="225" w:line="220" w:lineRule="auto"/>
        <w:rPr/>
      </w:pPr>
      <w:r>
        <w:rPr>
          <w:b/>
          <w:bCs/>
          <w:spacing w:val="1"/>
        </w:rPr>
        <w:t>3.</w:t>
      </w:r>
      <w:r>
        <w:rPr>
          <w:spacing w:val="-96"/>
        </w:rPr>
        <w:t xml:space="preserve"> </w:t>
      </w:r>
      <w:r>
        <w:rPr>
          <w:b/>
          <w:bCs/>
          <w:spacing w:val="1"/>
        </w:rPr>
        <w:t>“</w:t>
      </w:r>
      <w:r>
        <w:rPr>
          <w:spacing w:val="-105"/>
        </w:rPr>
        <w:t xml:space="preserve"> </w:t>
      </w:r>
      <w:r>
        <w:rPr>
          <w:b/>
          <w:bCs/>
          <w:spacing w:val="1"/>
        </w:rPr>
        <w:t>四大全球倡议”在山东的落地路径与实践研究</w:t>
      </w:r>
    </w:p>
    <w:p>
      <w:pPr>
        <w:pStyle w:val="BodyText"/>
        <w:ind w:left="659"/>
        <w:spacing w:before="231" w:line="223" w:lineRule="auto"/>
        <w:rPr/>
      </w:pPr>
      <w:r>
        <w:rPr>
          <w:b/>
          <w:bCs/>
          <w:spacing w:val="6"/>
        </w:rPr>
        <w:t>4.山东重点交往国家和地区的区域国别研究</w:t>
      </w:r>
    </w:p>
    <w:p>
      <w:pPr>
        <w:pStyle w:val="BodyText"/>
        <w:ind w:left="664"/>
        <w:spacing w:before="225" w:line="220" w:lineRule="auto"/>
        <w:rPr/>
      </w:pPr>
      <w:r>
        <w:rPr>
          <w:b/>
          <w:bCs/>
          <w:spacing w:val="4"/>
        </w:rPr>
        <w:t>5.山东跨境区域合作研究</w:t>
      </w:r>
    </w:p>
    <w:p>
      <w:pPr>
        <w:pStyle w:val="BodyText"/>
        <w:ind w:left="663"/>
        <w:spacing w:before="227" w:line="222" w:lineRule="auto"/>
        <w:rPr/>
      </w:pPr>
      <w:r>
        <w:rPr>
          <w:b/>
          <w:bCs/>
          <w:spacing w:val="6"/>
        </w:rPr>
        <w:t>6.国际友城合作提质增效与创新模式研究</w:t>
      </w:r>
    </w:p>
    <w:p>
      <w:pPr>
        <w:pStyle w:val="BodyText"/>
        <w:ind w:left="19" w:right="83" w:firstLine="643"/>
        <w:spacing w:before="229" w:line="291" w:lineRule="auto"/>
        <w:rPr/>
      </w:pPr>
      <w:r>
        <w:rPr>
          <w:b/>
          <w:bCs/>
          <w:spacing w:val="7"/>
        </w:rPr>
        <w:t>7.山东参与高质量共建</w:t>
      </w:r>
      <w:r>
        <w:rPr>
          <w:spacing w:val="-95"/>
        </w:rPr>
        <w:t xml:space="preserve"> </w:t>
      </w:r>
      <w:r>
        <w:rPr>
          <w:b/>
          <w:bCs/>
          <w:spacing w:val="7"/>
        </w:rPr>
        <w:t>“</w:t>
      </w:r>
      <w:r>
        <w:rPr>
          <w:spacing w:val="-113"/>
        </w:rPr>
        <w:t xml:space="preserve"> </w:t>
      </w:r>
      <w:r>
        <w:rPr>
          <w:b/>
          <w:bCs/>
          <w:spacing w:val="7"/>
        </w:rPr>
        <w:t>一带一路”</w:t>
      </w:r>
      <w:r>
        <w:rPr>
          <w:spacing w:val="-117"/>
        </w:rPr>
        <w:t xml:space="preserve"> </w:t>
      </w:r>
      <w:r>
        <w:rPr>
          <w:b/>
          <w:bCs/>
          <w:spacing w:val="7"/>
        </w:rPr>
        <w:t>的特色领域</w:t>
      </w:r>
      <w:r>
        <w:rPr>
          <w:b/>
          <w:bCs/>
          <w:spacing w:val="6"/>
        </w:rPr>
        <w:t>与可持</w:t>
      </w:r>
      <w:r>
        <w:rPr/>
        <w:t xml:space="preserve"> </w:t>
      </w:r>
      <w:r>
        <w:rPr>
          <w:b/>
          <w:bCs/>
          <w:spacing w:val="2"/>
        </w:rPr>
        <w:t>续发展研究</w:t>
      </w:r>
    </w:p>
    <w:p>
      <w:pPr>
        <w:pStyle w:val="BodyText"/>
        <w:ind w:left="663"/>
        <w:spacing w:before="224" w:line="222" w:lineRule="auto"/>
        <w:rPr/>
      </w:pPr>
      <w:r>
        <w:rPr>
          <w:b/>
          <w:bCs/>
          <w:spacing w:val="6"/>
        </w:rPr>
        <w:t>8.提升山东国际传播效能与对外话语阐释研究</w:t>
      </w:r>
    </w:p>
    <w:p>
      <w:pPr>
        <w:pStyle w:val="BodyText"/>
        <w:ind w:left="663"/>
        <w:spacing w:before="227" w:line="222" w:lineRule="auto"/>
        <w:rPr/>
      </w:pPr>
      <w:r>
        <w:rPr>
          <w:b/>
          <w:bCs/>
          <w:spacing w:val="6"/>
        </w:rPr>
        <w:t>9.山东应对涉外突发事件的机制与策略研究</w:t>
      </w:r>
    </w:p>
    <w:p>
      <w:pPr>
        <w:pStyle w:val="BodyText"/>
        <w:ind w:left="27" w:right="83" w:firstLine="640"/>
        <w:spacing w:before="227" w:line="290" w:lineRule="auto"/>
        <w:rPr/>
      </w:pPr>
      <w:r>
        <w:rPr>
          <w:b/>
          <w:bCs/>
          <w:spacing w:val="3"/>
        </w:rPr>
        <w:t>10.公共外交、城市外交、</w:t>
      </w:r>
      <w:r>
        <w:rPr>
          <w:spacing w:val="-85"/>
        </w:rPr>
        <w:t xml:space="preserve"> </w:t>
      </w:r>
      <w:r>
        <w:rPr>
          <w:b/>
          <w:bCs/>
          <w:spacing w:val="3"/>
        </w:rPr>
        <w:t>民间外交在地方外事中的作用</w:t>
      </w:r>
      <w:r>
        <w:rPr/>
        <w:t xml:space="preserve"> </w:t>
      </w:r>
      <w:r>
        <w:rPr>
          <w:b/>
          <w:bCs/>
          <w:spacing w:val="1"/>
        </w:rPr>
        <w:t>与实践研究</w:t>
      </w:r>
    </w:p>
    <w:p>
      <w:pPr>
        <w:pStyle w:val="BodyText"/>
        <w:ind w:left="668"/>
        <w:spacing w:before="227" w:line="221" w:lineRule="auto"/>
        <w:rPr/>
      </w:pPr>
      <w:r>
        <w:rPr>
          <w:b/>
          <w:bCs/>
          <w:spacing w:val="4"/>
        </w:rPr>
        <w:t>11.对外人才队伍建设与培养研究</w:t>
      </w:r>
    </w:p>
    <w:p>
      <w:pPr>
        <w:pStyle w:val="BodyText"/>
        <w:ind w:left="9" w:right="86" w:firstLine="658"/>
        <w:spacing w:before="228" w:line="290" w:lineRule="auto"/>
        <w:rPr/>
      </w:pPr>
      <w:r>
        <w:rPr>
          <w:b/>
          <w:bCs/>
          <w:spacing w:val="18"/>
        </w:rPr>
        <w:t>12.服务国家外交大局背景下山东对外工作能力建设路</w:t>
      </w:r>
      <w:r>
        <w:rPr>
          <w:spacing w:val="9"/>
        </w:rPr>
        <w:t xml:space="preserve"> </w:t>
      </w:r>
      <w:r>
        <w:rPr>
          <w:b/>
          <w:bCs/>
          <w:spacing w:val="3"/>
        </w:rPr>
        <w:t>径研究</w:t>
      </w:r>
    </w:p>
    <w:p>
      <w:pPr>
        <w:ind w:left="656"/>
        <w:spacing w:before="226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五、学校思想政治教育（全环境立德树人）研究</w:t>
      </w: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专项</w:t>
      </w:r>
    </w:p>
    <w:p>
      <w:pPr>
        <w:ind w:right="84" w:firstLine="658"/>
        <w:spacing w:before="221" w:line="35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3"/>
        </w:rPr>
        <w:t>为更好地贯彻落实立德树人根本任务，推动形成学校、</w:t>
      </w:r>
      <w:r>
        <w:rPr>
          <w:rFonts w:ascii="KaiTi" w:hAnsi="KaiTi" w:eastAsia="KaiTi" w:cs="KaiTi"/>
          <w:sz w:val="31"/>
          <w:szCs w:val="31"/>
          <w:spacing w:val="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家庭、社会、</w:t>
      </w:r>
      <w:r>
        <w:rPr>
          <w:rFonts w:ascii="KaiTi" w:hAnsi="KaiTi" w:eastAsia="KaiTi" w:cs="KaiTi"/>
          <w:sz w:val="31"/>
          <w:szCs w:val="31"/>
          <w:spacing w:val="-6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网络、心理全环境育人机制，全面提高全省学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6"/>
        </w:rPr>
        <w:t>校思想政治教育质量，设立该专项。</w:t>
      </w:r>
    </w:p>
    <w:p>
      <w:pPr>
        <w:ind w:left="12" w:firstLine="627"/>
        <w:spacing w:before="4" w:line="358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6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一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）思想政治教育研究专题。</w:t>
      </w:r>
      <w:r>
        <w:rPr>
          <w:rFonts w:ascii="KaiTi" w:hAnsi="KaiTi" w:eastAsia="KaiTi" w:cs="KaiTi"/>
          <w:sz w:val="31"/>
          <w:szCs w:val="31"/>
          <w:spacing w:val="-7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高校从事思想政治工作</w:t>
      </w:r>
      <w:r>
        <w:rPr>
          <w:rFonts w:ascii="KaiTi" w:hAnsi="KaiTi" w:eastAsia="KaiTi" w:cs="KaiTi"/>
          <w:sz w:val="31"/>
          <w:szCs w:val="3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的一线教师及相关研究人员可申报。成果形式为研究报告的，</w:t>
      </w:r>
      <w:r>
        <w:rPr>
          <w:rFonts w:ascii="KaiTi" w:hAnsi="KaiTi" w:eastAsia="KaiTi" w:cs="KaiTi"/>
          <w:sz w:val="31"/>
          <w:szCs w:val="31"/>
          <w:spacing w:val="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须在有国家正式刊号的期刊上发表阶段性研究成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果</w:t>
      </w:r>
      <w:r>
        <w:rPr>
          <w:rFonts w:ascii="KaiTi" w:hAnsi="KaiTi" w:eastAsia="KaiTi" w:cs="KaiTi"/>
          <w:sz w:val="31"/>
          <w:szCs w:val="31"/>
          <w:spacing w:val="-3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1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篇，才</w:t>
      </w:r>
      <w:r>
        <w:rPr>
          <w:rFonts w:ascii="KaiTi" w:hAnsi="KaiTi" w:eastAsia="KaiTi" w:cs="KaiTi"/>
          <w:sz w:val="31"/>
          <w:szCs w:val="3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能申请结项。研究时限为</w:t>
      </w:r>
      <w:r>
        <w:rPr>
          <w:rFonts w:ascii="KaiTi" w:hAnsi="KaiTi" w:eastAsia="KaiTi" w:cs="KaiTi"/>
          <w:sz w:val="31"/>
          <w:szCs w:val="31"/>
          <w:spacing w:val="-2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1</w:t>
      </w:r>
      <w:r>
        <w:rPr>
          <w:rFonts w:ascii="KaiTi" w:hAnsi="KaiTi" w:eastAsia="KaiTi" w:cs="KaiTi"/>
          <w:sz w:val="31"/>
          <w:szCs w:val="31"/>
          <w:spacing w:val="5"/>
        </w:rPr>
        <w:t>—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2年。计划立项</w:t>
      </w:r>
      <w:r>
        <w:rPr>
          <w:rFonts w:ascii="KaiTi" w:hAnsi="KaiTi" w:eastAsia="KaiTi" w:cs="KaiTi"/>
          <w:sz w:val="31"/>
          <w:szCs w:val="31"/>
          <w:spacing w:val="-3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30</w:t>
      </w:r>
      <w:r>
        <w:rPr>
          <w:rFonts w:ascii="KaiTi" w:hAnsi="KaiTi" w:eastAsia="KaiTi" w:cs="KaiTi"/>
          <w:sz w:val="31"/>
          <w:szCs w:val="31"/>
          <w:spacing w:val="-5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项左右。</w:t>
      </w:r>
    </w:p>
    <w:p>
      <w:pPr>
        <w:spacing w:line="358" w:lineRule="auto"/>
        <w:sectPr>
          <w:footerReference w:type="default" r:id="rId8"/>
          <w:pgSz w:w="11906" w:h="16839"/>
          <w:pgMar w:top="1431" w:right="1619" w:bottom="1151" w:left="1704" w:header="0" w:footer="989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667"/>
        <w:spacing w:before="101" w:line="222" w:lineRule="auto"/>
        <w:rPr/>
      </w:pPr>
      <w:r>
        <w:rPr>
          <w:b/>
          <w:bCs/>
          <w:spacing w:val="5"/>
        </w:rPr>
        <w:t>1.习近平总书记关于教育的重要论述研究</w:t>
      </w:r>
    </w:p>
    <w:p>
      <w:pPr>
        <w:pStyle w:val="BodyText"/>
        <w:ind w:left="659"/>
        <w:spacing w:before="226" w:line="222" w:lineRule="auto"/>
        <w:rPr/>
      </w:pPr>
      <w:r>
        <w:rPr>
          <w:b/>
          <w:bCs/>
          <w:spacing w:val="6"/>
        </w:rPr>
        <w:t>2.大中小幼一体化推进全环境立德树人机制研究</w:t>
      </w:r>
    </w:p>
    <w:p>
      <w:pPr>
        <w:pStyle w:val="BodyText"/>
        <w:ind w:left="671"/>
        <w:spacing w:before="228" w:line="222" w:lineRule="auto"/>
        <w:rPr/>
      </w:pPr>
      <w:r>
        <w:rPr>
          <w:b/>
          <w:bCs/>
          <w:spacing w:val="4"/>
        </w:rPr>
        <w:t>3.优化提升家庭立德树人环境研究</w:t>
      </w:r>
    </w:p>
    <w:p>
      <w:pPr>
        <w:pStyle w:val="BodyText"/>
        <w:ind w:left="658"/>
        <w:spacing w:before="227" w:line="222" w:lineRule="auto"/>
        <w:rPr/>
      </w:pPr>
      <w:r>
        <w:rPr>
          <w:b/>
          <w:bCs/>
          <w:spacing w:val="6"/>
        </w:rPr>
        <w:t>4.大中小学思想政治教育一体化建设研究</w:t>
      </w:r>
    </w:p>
    <w:p>
      <w:pPr>
        <w:pStyle w:val="BodyText"/>
        <w:ind w:left="663"/>
        <w:spacing w:before="226" w:line="221" w:lineRule="auto"/>
        <w:rPr/>
      </w:pPr>
      <w:r>
        <w:rPr>
          <w:b/>
          <w:bCs/>
          <w:spacing w:val="5"/>
        </w:rPr>
        <w:t>5.当代青年学生思想行为特点研究</w:t>
      </w:r>
    </w:p>
    <w:p>
      <w:pPr>
        <w:pStyle w:val="BodyText"/>
        <w:ind w:left="662"/>
        <w:spacing w:before="225" w:line="224" w:lineRule="auto"/>
        <w:rPr/>
      </w:pPr>
      <w:r>
        <w:rPr>
          <w:b/>
          <w:bCs/>
          <w:spacing w:val="6"/>
        </w:rPr>
        <w:t>6.数智时代高校网络思想政治教育创新研究</w:t>
      </w:r>
    </w:p>
    <w:p>
      <w:pPr>
        <w:pStyle w:val="BodyText"/>
        <w:ind w:left="662"/>
        <w:spacing w:before="227" w:line="222" w:lineRule="auto"/>
        <w:rPr/>
      </w:pPr>
      <w:r>
        <w:rPr>
          <w:b/>
          <w:bCs/>
          <w:spacing w:val="6"/>
        </w:rPr>
        <w:t>7.抵御防范亚文化对青少年思想侵袭渗透研究</w:t>
      </w:r>
    </w:p>
    <w:p>
      <w:pPr>
        <w:pStyle w:val="BodyText"/>
        <w:ind w:left="662"/>
        <w:spacing w:before="223" w:line="224" w:lineRule="auto"/>
        <w:rPr/>
      </w:pPr>
      <w:r>
        <w:rPr>
          <w:b/>
          <w:bCs/>
          <w:spacing w:val="5"/>
        </w:rPr>
        <w:t>8.新时代高校校园文化建设创新研究</w:t>
      </w:r>
    </w:p>
    <w:p>
      <w:pPr>
        <w:pStyle w:val="BodyText"/>
        <w:ind w:firstLine="662"/>
        <w:spacing w:before="227" w:line="291" w:lineRule="auto"/>
        <w:rPr/>
      </w:pPr>
      <w:r>
        <w:rPr>
          <w:b/>
          <w:bCs/>
          <w:spacing w:val="12"/>
        </w:rPr>
        <w:t>9.人工智能时代高校主流意识形态安全风险及化解机制</w:t>
      </w:r>
      <w:r>
        <w:rPr>
          <w:spacing w:val="12"/>
        </w:rPr>
        <w:t xml:space="preserve"> </w:t>
      </w:r>
      <w:r>
        <w:rPr>
          <w:b/>
          <w:bCs/>
          <w:spacing w:val="5"/>
        </w:rPr>
        <w:t>研究</w:t>
      </w:r>
    </w:p>
    <w:p>
      <w:pPr>
        <w:pStyle w:val="BodyText"/>
        <w:ind w:left="667"/>
        <w:spacing w:before="225" w:line="222" w:lineRule="auto"/>
        <w:rPr/>
      </w:pPr>
      <w:r>
        <w:rPr>
          <w:b/>
          <w:bCs/>
          <w:spacing w:val="5"/>
        </w:rPr>
        <w:t>10.涉教育舆情特点及应对策略研究</w:t>
      </w:r>
    </w:p>
    <w:p>
      <w:pPr>
        <w:pStyle w:val="BodyText"/>
        <w:ind w:left="667"/>
        <w:spacing w:before="222" w:line="224" w:lineRule="auto"/>
        <w:rPr/>
      </w:pPr>
      <w:r>
        <w:rPr>
          <w:b/>
          <w:bCs/>
          <w:spacing w:val="4"/>
        </w:rPr>
        <w:t>11.高校实践育人机制创新研究</w:t>
      </w:r>
    </w:p>
    <w:p>
      <w:pPr>
        <w:pStyle w:val="BodyText"/>
        <w:ind w:left="667"/>
        <w:spacing w:before="224" w:line="224" w:lineRule="auto"/>
        <w:rPr/>
      </w:pPr>
      <w:r>
        <w:rPr>
          <w:b/>
          <w:bCs/>
          <w:spacing w:val="5"/>
        </w:rPr>
        <w:t>12.大学生心理健康教育创新机制研究</w:t>
      </w:r>
    </w:p>
    <w:p>
      <w:pPr>
        <w:pStyle w:val="BodyText"/>
        <w:ind w:left="667"/>
        <w:spacing w:before="227" w:line="222" w:lineRule="auto"/>
        <w:rPr/>
      </w:pPr>
      <w:r>
        <w:rPr>
          <w:b/>
          <w:bCs/>
          <w:spacing w:val="-4"/>
        </w:rPr>
        <w:t>13.中小学心理健康教育教师职业能力等级认定制度</w:t>
      </w:r>
      <w:r>
        <w:rPr>
          <w:b/>
          <w:bCs/>
          <w:spacing w:val="-5"/>
        </w:rPr>
        <w:t>研究</w:t>
      </w:r>
    </w:p>
    <w:p>
      <w:pPr>
        <w:pStyle w:val="BodyText"/>
        <w:ind w:left="667"/>
        <w:spacing w:before="228" w:line="222" w:lineRule="auto"/>
        <w:rPr/>
      </w:pPr>
      <w:r>
        <w:rPr>
          <w:b/>
          <w:bCs/>
          <w:spacing w:val="5"/>
        </w:rPr>
        <w:t>14.中医药文化促进青少年心理健康研究</w:t>
      </w:r>
    </w:p>
    <w:p>
      <w:pPr>
        <w:pStyle w:val="BodyText"/>
        <w:ind w:left="667"/>
        <w:spacing w:before="227" w:line="222" w:lineRule="auto"/>
        <w:rPr/>
      </w:pPr>
      <w:r>
        <w:rPr>
          <w:b/>
          <w:bCs/>
          <w:spacing w:val="5"/>
        </w:rPr>
        <w:t>15.校园学生危机事件应对与处置策略研究</w:t>
      </w:r>
    </w:p>
    <w:p>
      <w:pPr>
        <w:pStyle w:val="BodyText"/>
        <w:ind w:left="667"/>
        <w:spacing w:before="228" w:line="221" w:lineRule="auto"/>
        <w:rPr/>
      </w:pPr>
      <w:r>
        <w:rPr>
          <w:b/>
          <w:bCs/>
          <w:spacing w:val="5"/>
        </w:rPr>
        <w:t>16.高校辅导员职业资格认定制度研究</w:t>
      </w:r>
    </w:p>
    <w:p>
      <w:pPr>
        <w:pStyle w:val="BodyText"/>
        <w:ind w:left="667"/>
        <w:spacing w:before="228" w:line="222" w:lineRule="auto"/>
        <w:rPr/>
      </w:pPr>
      <w:r>
        <w:rPr>
          <w:b/>
          <w:bCs/>
          <w:spacing w:val="5"/>
        </w:rPr>
        <w:t>17.新时代高校学生社团育人功能优化提升研究</w:t>
      </w:r>
    </w:p>
    <w:p>
      <w:pPr>
        <w:pStyle w:val="BodyText"/>
        <w:ind w:left="667"/>
        <w:spacing w:before="227" w:line="222" w:lineRule="auto"/>
        <w:rPr/>
      </w:pPr>
      <w:r>
        <w:rPr>
          <w:b/>
          <w:bCs/>
          <w:spacing w:val="4"/>
        </w:rPr>
        <w:t>18.学校典礼育人机制研究</w:t>
      </w:r>
    </w:p>
    <w:p>
      <w:pPr>
        <w:pStyle w:val="BodyText"/>
        <w:ind w:left="667"/>
        <w:spacing w:before="227" w:line="222" w:lineRule="auto"/>
        <w:rPr/>
      </w:pPr>
      <w:r>
        <w:rPr>
          <w:b/>
          <w:bCs/>
          <w:spacing w:val="3"/>
        </w:rPr>
        <w:t>19.高校</w:t>
      </w:r>
      <w:r>
        <w:rPr>
          <w:spacing w:val="-86"/>
        </w:rPr>
        <w:t xml:space="preserve"> </w:t>
      </w:r>
      <w:r>
        <w:rPr>
          <w:b/>
          <w:bCs/>
          <w:spacing w:val="3"/>
        </w:rPr>
        <w:t>“一站式”学生社区综合管理模式建设研究</w:t>
      </w:r>
    </w:p>
    <w:p>
      <w:pPr>
        <w:ind w:left="2" w:firstLine="636"/>
        <w:spacing w:before="226" w:line="289" w:lineRule="auto"/>
        <w:outlineLvl w:val="3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7"/>
        </w:rPr>
        <w:t>（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二）青少年研究专题。</w:t>
      </w:r>
      <w:r>
        <w:rPr>
          <w:rFonts w:ascii="KaiTi" w:hAnsi="KaiTi" w:eastAsia="KaiTi" w:cs="KaiTi"/>
          <w:sz w:val="31"/>
          <w:szCs w:val="31"/>
          <w:spacing w:val="-7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高校、科研机构从事青少年和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共青团工作的一线教师或研究人员可申报。成果形式为研究</w:t>
      </w:r>
    </w:p>
    <w:p>
      <w:pPr>
        <w:spacing w:line="289" w:lineRule="auto"/>
        <w:sectPr>
          <w:footerReference w:type="default" r:id="rId9"/>
          <w:pgSz w:w="11906" w:h="16839"/>
          <w:pgMar w:top="1431" w:right="1703" w:bottom="1151" w:left="1705" w:header="0" w:footer="989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ind w:left="3" w:right="91" w:hanging="3"/>
        <w:spacing w:before="101" w:line="357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1"/>
        </w:rPr>
        <w:t>报告及智库建言报告，</w:t>
      </w:r>
      <w:r>
        <w:rPr>
          <w:rFonts w:ascii="KaiTi" w:hAnsi="KaiTi" w:eastAsia="KaiTi" w:cs="KaiTi"/>
          <w:sz w:val="31"/>
          <w:szCs w:val="31"/>
          <w:spacing w:val="-8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同时须在有国家正式刊号的期刊上发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表阶段性研究成果</w:t>
      </w:r>
      <w:r>
        <w:rPr>
          <w:rFonts w:ascii="KaiTi" w:hAnsi="KaiTi" w:eastAsia="KaiTi" w:cs="KaiTi"/>
          <w:sz w:val="31"/>
          <w:szCs w:val="31"/>
          <w:spacing w:val="-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1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篇，才能申请结项。研究时限一般不超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2"/>
        </w:rPr>
        <w:t>过</w:t>
      </w:r>
      <w:r>
        <w:rPr>
          <w:rFonts w:ascii="KaiTi" w:hAnsi="KaiTi" w:eastAsia="KaiTi" w:cs="KaiTi"/>
          <w:sz w:val="31"/>
          <w:szCs w:val="31"/>
          <w:spacing w:val="-3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2"/>
        </w:rPr>
        <w:t>1</w:t>
      </w:r>
      <w:r>
        <w:rPr>
          <w:rFonts w:ascii="KaiTi" w:hAnsi="KaiTi" w:eastAsia="KaiTi" w:cs="KaiTi"/>
          <w:sz w:val="31"/>
          <w:szCs w:val="31"/>
          <w:spacing w:val="-6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2"/>
        </w:rPr>
        <w:t>年。计划立项</w:t>
      </w:r>
      <w:r>
        <w:rPr>
          <w:rFonts w:ascii="KaiTi" w:hAnsi="KaiTi" w:eastAsia="KaiTi" w:cs="KaiTi"/>
          <w:sz w:val="31"/>
          <w:szCs w:val="31"/>
          <w:spacing w:val="-3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2"/>
        </w:rPr>
        <w:t>10</w:t>
      </w:r>
      <w:r>
        <w:rPr>
          <w:rFonts w:ascii="KaiTi" w:hAnsi="KaiTi" w:eastAsia="KaiTi" w:cs="KaiTi"/>
          <w:sz w:val="31"/>
          <w:szCs w:val="31"/>
          <w:spacing w:val="-5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2"/>
        </w:rPr>
        <w:t>项左右。</w:t>
      </w:r>
    </w:p>
    <w:p>
      <w:pPr>
        <w:pStyle w:val="BodyText"/>
        <w:ind w:left="14" w:right="91" w:firstLine="654"/>
        <w:spacing w:before="3" w:line="289" w:lineRule="auto"/>
        <w:rPr/>
      </w:pPr>
      <w:r>
        <w:rPr>
          <w:b/>
          <w:bCs/>
          <w:spacing w:val="7"/>
        </w:rPr>
        <w:t>1.新媒体环境对青少年意识形态塑造及</w:t>
      </w:r>
      <w:r>
        <w:rPr>
          <w:spacing w:val="-83"/>
        </w:rPr>
        <w:t xml:space="preserve"> </w:t>
      </w:r>
      <w:r>
        <w:rPr>
          <w:b/>
          <w:bCs/>
          <w:spacing w:val="7"/>
        </w:rPr>
        <w:t>“</w:t>
      </w:r>
      <w:r>
        <w:rPr>
          <w:spacing w:val="-95"/>
        </w:rPr>
        <w:t xml:space="preserve"> </w:t>
      </w:r>
      <w:r>
        <w:rPr>
          <w:b/>
          <w:bCs/>
          <w:spacing w:val="7"/>
        </w:rPr>
        <w:t>四个自信”培</w:t>
      </w:r>
      <w:r>
        <w:rPr/>
        <w:t xml:space="preserve"> </w:t>
      </w:r>
      <w:r>
        <w:rPr>
          <w:b/>
          <w:bCs/>
          <w:spacing w:val="4"/>
        </w:rPr>
        <w:t>育的影响研究</w:t>
      </w:r>
    </w:p>
    <w:p>
      <w:pPr>
        <w:pStyle w:val="BodyText"/>
        <w:ind w:left="662"/>
        <w:spacing w:before="227" w:line="222" w:lineRule="auto"/>
        <w:rPr/>
      </w:pPr>
      <w:r>
        <w:rPr>
          <w:b/>
          <w:bCs/>
          <w:spacing w:val="5"/>
        </w:rPr>
        <w:t>2.青年友好型城市建设研究</w:t>
      </w:r>
    </w:p>
    <w:p>
      <w:pPr>
        <w:pStyle w:val="BodyText"/>
        <w:ind w:left="674"/>
        <w:spacing w:before="226" w:line="221" w:lineRule="auto"/>
        <w:rPr/>
      </w:pPr>
      <w:r>
        <w:rPr>
          <w:b/>
          <w:bCs/>
          <w:spacing w:val="5"/>
        </w:rPr>
        <w:t>3.青年新型社交模式与婚恋交友现状研究</w:t>
      </w:r>
    </w:p>
    <w:p>
      <w:pPr>
        <w:pStyle w:val="BodyText"/>
        <w:ind w:left="660"/>
        <w:spacing w:before="229" w:line="222" w:lineRule="auto"/>
        <w:rPr/>
      </w:pPr>
      <w:r>
        <w:rPr>
          <w:b/>
          <w:bCs/>
          <w:spacing w:val="5"/>
        </w:rPr>
        <w:t>4.山东青少年心理状况研究</w:t>
      </w:r>
    </w:p>
    <w:p>
      <w:pPr>
        <w:pStyle w:val="BodyText"/>
        <w:ind w:left="665"/>
        <w:spacing w:before="223" w:line="224" w:lineRule="auto"/>
        <w:rPr/>
      </w:pPr>
      <w:r>
        <w:rPr>
          <w:b/>
          <w:bCs/>
          <w:spacing w:val="5"/>
        </w:rPr>
        <w:t>5.山东青年就业创业现状及对策研究</w:t>
      </w:r>
    </w:p>
    <w:p>
      <w:pPr>
        <w:pStyle w:val="BodyText"/>
        <w:ind w:left="664"/>
        <w:spacing w:before="226" w:line="222" w:lineRule="auto"/>
        <w:rPr/>
      </w:pPr>
      <w:r>
        <w:rPr>
          <w:b/>
          <w:bCs/>
          <w:spacing w:val="5"/>
        </w:rPr>
        <w:t>6.山东青年住房现状及对策研究</w:t>
      </w:r>
    </w:p>
    <w:p>
      <w:pPr>
        <w:pStyle w:val="BodyText"/>
        <w:ind w:left="664"/>
        <w:spacing w:before="227" w:line="222" w:lineRule="auto"/>
        <w:rPr/>
      </w:pPr>
      <w:r>
        <w:rPr>
          <w:b/>
          <w:bCs/>
          <w:spacing w:val="5"/>
        </w:rPr>
        <w:t>7.青年新的消费特征及生活方式研究</w:t>
      </w:r>
    </w:p>
    <w:p>
      <w:pPr>
        <w:pStyle w:val="BodyText"/>
        <w:ind w:left="664"/>
        <w:spacing w:before="228" w:line="222" w:lineRule="auto"/>
        <w:rPr/>
      </w:pPr>
      <w:r>
        <w:rPr>
          <w:b/>
          <w:bCs/>
          <w:spacing w:val="6"/>
        </w:rPr>
        <w:t>8.青少年传承中华优秀传统文化的载体路径研究</w:t>
      </w:r>
    </w:p>
    <w:p>
      <w:pPr>
        <w:pStyle w:val="BodyText"/>
        <w:ind w:left="664"/>
        <w:spacing w:before="227" w:line="222" w:lineRule="auto"/>
        <w:rPr/>
      </w:pPr>
      <w:r>
        <w:rPr>
          <w:b/>
          <w:bCs/>
          <w:spacing w:val="4"/>
        </w:rPr>
        <w:t>9.</w:t>
      </w:r>
      <w:r>
        <w:rPr>
          <w:spacing w:val="-99"/>
        </w:rPr>
        <w:t xml:space="preserve"> </w:t>
      </w:r>
      <w:r>
        <w:rPr>
          <w:b/>
          <w:bCs/>
          <w:spacing w:val="4"/>
        </w:rPr>
        <w:t>“双减”政策下校外教育资源整合与体系建设研究</w:t>
      </w:r>
    </w:p>
    <w:p>
      <w:pPr>
        <w:pStyle w:val="BodyText"/>
        <w:ind w:left="669"/>
        <w:spacing w:before="228" w:line="222" w:lineRule="auto"/>
        <w:rPr/>
      </w:pPr>
      <w:r>
        <w:rPr>
          <w:b/>
          <w:bCs/>
          <w:spacing w:val="5"/>
        </w:rPr>
        <w:t>10.未成年人违法犯罪及其防治措施研究</w:t>
      </w:r>
    </w:p>
    <w:p>
      <w:pPr>
        <w:ind w:left="659"/>
        <w:spacing w:before="225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六、文旅融合与文化遗产保护传承研究专项</w:t>
      </w:r>
    </w:p>
    <w:p>
      <w:pPr>
        <w:ind w:left="1" w:firstLine="658"/>
        <w:spacing w:before="224" w:line="357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3"/>
        </w:rPr>
        <w:t>为贯彻落实习近平总书记关于文化遗产保护传承的重要</w:t>
      </w:r>
      <w:r>
        <w:rPr>
          <w:rFonts w:ascii="KaiTi" w:hAnsi="KaiTi" w:eastAsia="KaiTi" w:cs="KaiTi"/>
          <w:sz w:val="31"/>
          <w:szCs w:val="31"/>
          <w:spacing w:val="4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论述，深化文化遗产多重价值研究阐释，助力文化事业、文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化产业与旅游产业协同发展，推动文化强省、旅游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强省建设，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设立该专项。</w:t>
      </w:r>
      <w:r>
        <w:rPr>
          <w:rFonts w:ascii="KaiTi" w:hAnsi="KaiTi" w:eastAsia="KaiTi" w:cs="KaiTi"/>
          <w:sz w:val="31"/>
          <w:szCs w:val="31"/>
          <w:spacing w:val="-6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高校、社科研究机构以及我省文化和旅游系统</w:t>
      </w:r>
      <w:r>
        <w:rPr>
          <w:rFonts w:ascii="KaiTi" w:hAnsi="KaiTi" w:eastAsia="KaiTi" w:cs="KaiTi"/>
          <w:sz w:val="31"/>
          <w:szCs w:val="3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具有副高级以上（含）职称或者博士学位的研究人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员可申报。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成果形式为不少于</w:t>
      </w:r>
      <w:r>
        <w:rPr>
          <w:rFonts w:ascii="KaiTi" w:hAnsi="KaiTi" w:eastAsia="KaiTi" w:cs="KaiTi"/>
          <w:sz w:val="31"/>
          <w:szCs w:val="31"/>
          <w:spacing w:val="-4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20000</w:t>
      </w:r>
      <w:r>
        <w:rPr>
          <w:rFonts w:ascii="KaiTi" w:hAnsi="KaiTi" w:eastAsia="KaiTi" w:cs="KaiTi"/>
          <w:sz w:val="31"/>
          <w:szCs w:val="31"/>
          <w:spacing w:val="-4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字的研究报告，</w:t>
      </w:r>
      <w:r>
        <w:rPr>
          <w:rFonts w:ascii="KaiTi" w:hAnsi="KaiTi" w:eastAsia="KaiTi" w:cs="KaiTi"/>
          <w:sz w:val="31"/>
          <w:szCs w:val="31"/>
          <w:spacing w:val="-9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同时须在全国中文</w:t>
      </w:r>
      <w:r>
        <w:rPr>
          <w:rFonts w:ascii="KaiTi" w:hAnsi="KaiTi" w:eastAsia="KaiTi" w:cs="KaiTi"/>
          <w:sz w:val="31"/>
          <w:szCs w:val="3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核心期刊、中国人文社会科学核心期刊发表阶段性研究成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果</w:t>
      </w:r>
      <w:r>
        <w:rPr>
          <w:rFonts w:ascii="KaiTi" w:hAnsi="KaiTi" w:eastAsia="KaiTi" w:cs="KaiTi"/>
          <w:sz w:val="31"/>
          <w:szCs w:val="31"/>
          <w:spacing w:val="-3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1</w:t>
      </w:r>
    </w:p>
    <w:p>
      <w:pPr>
        <w:spacing w:line="357" w:lineRule="auto"/>
        <w:sectPr>
          <w:footerReference w:type="default" r:id="rId10"/>
          <w:pgSz w:w="11906" w:h="16839"/>
          <w:pgMar w:top="1431" w:right="1612" w:bottom="1151" w:left="1702" w:header="0" w:footer="989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ind w:left="14" w:right="70" w:hanging="12"/>
        <w:spacing w:before="101" w:line="35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4"/>
        </w:rPr>
        <w:t>篇，才能申请结项。研究时限一般不超过</w:t>
      </w:r>
      <w:r>
        <w:rPr>
          <w:rFonts w:ascii="KaiTi" w:hAnsi="KaiTi" w:eastAsia="KaiTi" w:cs="KaiTi"/>
          <w:sz w:val="31"/>
          <w:szCs w:val="31"/>
          <w:spacing w:val="-4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2</w:t>
      </w:r>
      <w:r>
        <w:rPr>
          <w:rFonts w:ascii="KaiTi" w:hAnsi="KaiTi" w:eastAsia="KaiTi" w:cs="KaiTi"/>
          <w:sz w:val="31"/>
          <w:szCs w:val="31"/>
          <w:spacing w:val="-6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年。计划立项</w:t>
      </w:r>
      <w:r>
        <w:rPr>
          <w:rFonts w:ascii="KaiTi" w:hAnsi="KaiTi" w:eastAsia="KaiTi" w:cs="KaiTi"/>
          <w:sz w:val="31"/>
          <w:szCs w:val="31"/>
          <w:spacing w:val="-3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38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项左右，其中重点项目</w:t>
      </w:r>
      <w:r>
        <w:rPr>
          <w:rFonts w:ascii="KaiTi" w:hAnsi="KaiTi" w:eastAsia="KaiTi" w:cs="KaiTi"/>
          <w:sz w:val="31"/>
          <w:szCs w:val="31"/>
          <w:spacing w:val="-4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8</w:t>
      </w:r>
      <w:r>
        <w:rPr>
          <w:rFonts w:ascii="KaiTi" w:hAnsi="KaiTi" w:eastAsia="KaiTi" w:cs="KaiTi"/>
          <w:sz w:val="31"/>
          <w:szCs w:val="31"/>
          <w:spacing w:val="-5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项左右、一般项目</w:t>
      </w:r>
      <w:r>
        <w:rPr>
          <w:rFonts w:ascii="KaiTi" w:hAnsi="KaiTi" w:eastAsia="KaiTi" w:cs="KaiTi"/>
          <w:sz w:val="31"/>
          <w:szCs w:val="31"/>
          <w:spacing w:val="-3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30</w:t>
      </w:r>
      <w:r>
        <w:rPr>
          <w:rFonts w:ascii="KaiTi" w:hAnsi="KaiTi" w:eastAsia="KaiTi" w:cs="KaiTi"/>
          <w:sz w:val="31"/>
          <w:szCs w:val="31"/>
          <w:spacing w:val="-5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项左右。</w:t>
      </w:r>
    </w:p>
    <w:p>
      <w:pPr>
        <w:ind w:left="654"/>
        <w:spacing w:before="7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"/>
        </w:rPr>
        <w:t>重点选题：</w:t>
      </w:r>
    </w:p>
    <w:p>
      <w:pPr>
        <w:pStyle w:val="BodyText"/>
        <w:ind w:left="8" w:firstLine="658"/>
        <w:spacing w:before="220" w:line="291" w:lineRule="auto"/>
        <w:rPr/>
      </w:pPr>
      <w:r>
        <w:rPr>
          <w:b/>
          <w:bCs/>
          <w:spacing w:val="8"/>
        </w:rPr>
        <w:t>1.一体推进国家文化公园（</w:t>
      </w:r>
      <w:r>
        <w:rPr>
          <w:spacing w:val="-48"/>
        </w:rPr>
        <w:t xml:space="preserve"> </w:t>
      </w:r>
      <w:r>
        <w:rPr>
          <w:b/>
          <w:bCs/>
          <w:spacing w:val="8"/>
        </w:rPr>
        <w:t>山东段）和文化体验廊道建</w:t>
      </w:r>
      <w:r>
        <w:rPr/>
        <w:t xml:space="preserve"> </w:t>
      </w:r>
      <w:r>
        <w:rPr>
          <w:b/>
          <w:bCs/>
          <w:spacing w:val="3"/>
        </w:rPr>
        <w:t>设研究</w:t>
      </w:r>
    </w:p>
    <w:p>
      <w:pPr>
        <w:pStyle w:val="BodyText"/>
        <w:ind w:left="659"/>
        <w:spacing w:before="224" w:line="222" w:lineRule="auto"/>
        <w:rPr/>
      </w:pPr>
      <w:r>
        <w:rPr>
          <w:b/>
          <w:bCs/>
          <w:spacing w:val="5"/>
        </w:rPr>
        <w:t>2.齐鲁文化基因解码利用工程研究</w:t>
      </w:r>
    </w:p>
    <w:p>
      <w:pPr>
        <w:pStyle w:val="BodyText"/>
        <w:ind w:left="671"/>
        <w:spacing w:before="226" w:line="220" w:lineRule="auto"/>
        <w:rPr/>
      </w:pPr>
      <w:r>
        <w:rPr>
          <w:b/>
          <w:bCs/>
          <w:spacing w:val="6"/>
        </w:rPr>
        <w:t>3.黄河文化系统性保护传承与文旅产业协同发展</w:t>
      </w:r>
      <w:r>
        <w:rPr>
          <w:b/>
          <w:bCs/>
          <w:spacing w:val="5"/>
        </w:rPr>
        <w:t>研究</w:t>
      </w:r>
    </w:p>
    <w:p>
      <w:pPr>
        <w:pStyle w:val="BodyText"/>
        <w:ind w:left="658"/>
        <w:spacing w:before="229" w:line="222" w:lineRule="auto"/>
        <w:rPr/>
      </w:pPr>
      <w:r>
        <w:rPr>
          <w:b/>
          <w:bCs/>
          <w:spacing w:val="2"/>
        </w:rPr>
        <w:t>4.</w:t>
      </w:r>
      <w:r>
        <w:rPr>
          <w:spacing w:val="-99"/>
        </w:rPr>
        <w:t xml:space="preserve"> </w:t>
      </w:r>
      <w:r>
        <w:rPr>
          <w:b/>
          <w:bCs/>
          <w:spacing w:val="2"/>
        </w:rPr>
        <w:t>“</w:t>
      </w:r>
      <w:r>
        <w:rPr>
          <w:spacing w:val="-103"/>
        </w:rPr>
        <w:t xml:space="preserve"> </w:t>
      </w:r>
      <w:r>
        <w:rPr>
          <w:b/>
          <w:bCs/>
          <w:spacing w:val="2"/>
        </w:rPr>
        <w:t>山东文脉”资源数字化整合与活态传承机制研究</w:t>
      </w:r>
    </w:p>
    <w:p>
      <w:pPr>
        <w:pStyle w:val="BodyText"/>
        <w:ind w:left="663"/>
        <w:spacing w:before="228" w:line="222" w:lineRule="auto"/>
        <w:rPr/>
      </w:pPr>
      <w:r>
        <w:rPr>
          <w:b/>
          <w:bCs/>
          <w:spacing w:val="6"/>
        </w:rPr>
        <w:t>5.新质生产力赋能文旅产业高质量发展研究</w:t>
      </w:r>
    </w:p>
    <w:p>
      <w:pPr>
        <w:ind w:left="650"/>
        <w:spacing w:before="228" w:line="23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"/>
        </w:rPr>
        <w:t>一般选题：</w:t>
      </w:r>
    </w:p>
    <w:p>
      <w:pPr>
        <w:pStyle w:val="BodyText"/>
        <w:ind w:left="667"/>
        <w:spacing w:before="208" w:line="221" w:lineRule="auto"/>
        <w:rPr/>
      </w:pPr>
      <w:r>
        <w:rPr>
          <w:b/>
          <w:bCs/>
          <w:spacing w:val="5"/>
        </w:rPr>
        <w:t>1.海岱地区文明起源与发展的考古学研究</w:t>
      </w:r>
    </w:p>
    <w:p>
      <w:pPr>
        <w:pStyle w:val="BodyText"/>
        <w:ind w:left="659"/>
        <w:spacing w:before="229" w:line="221" w:lineRule="auto"/>
        <w:rPr/>
      </w:pPr>
      <w:r>
        <w:rPr>
          <w:b/>
          <w:bCs/>
          <w:spacing w:val="5"/>
        </w:rPr>
        <w:t>2.大遗址保护和利用研究</w:t>
      </w:r>
    </w:p>
    <w:p>
      <w:pPr>
        <w:pStyle w:val="BodyText"/>
        <w:ind w:left="671"/>
        <w:spacing w:before="229" w:line="221" w:lineRule="auto"/>
        <w:rPr/>
      </w:pPr>
      <w:r>
        <w:rPr>
          <w:b/>
          <w:bCs/>
          <w:spacing w:val="5"/>
        </w:rPr>
        <w:t>3.数字技术赋能不可移动文物活化利用研究</w:t>
      </w:r>
    </w:p>
    <w:p>
      <w:pPr>
        <w:pStyle w:val="BodyText"/>
        <w:ind w:left="658"/>
        <w:spacing w:before="225" w:line="223" w:lineRule="auto"/>
        <w:rPr/>
      </w:pPr>
      <w:r>
        <w:rPr>
          <w:b/>
          <w:bCs/>
          <w:spacing w:val="6"/>
        </w:rPr>
        <w:t>4.非物质文化遗产保护的创新路径与传承机制研究</w:t>
      </w:r>
    </w:p>
    <w:p>
      <w:pPr>
        <w:pStyle w:val="BodyText"/>
        <w:ind w:left="663"/>
        <w:spacing w:before="226" w:line="223" w:lineRule="auto"/>
        <w:rPr/>
      </w:pPr>
      <w:r>
        <w:rPr>
          <w:b/>
          <w:bCs/>
          <w:spacing w:val="5"/>
        </w:rPr>
        <w:t>5.山东革命文物活化利用模式创新研究</w:t>
      </w:r>
    </w:p>
    <w:p>
      <w:pPr>
        <w:pStyle w:val="BodyText"/>
        <w:ind w:left="662"/>
        <w:spacing w:before="228" w:line="222" w:lineRule="auto"/>
        <w:rPr/>
      </w:pPr>
      <w:r>
        <w:rPr>
          <w:b/>
          <w:bCs/>
          <w:spacing w:val="5"/>
        </w:rPr>
        <w:t>6.文旅融合赋能乡村振兴路径研究</w:t>
      </w:r>
    </w:p>
    <w:p>
      <w:pPr>
        <w:pStyle w:val="BodyText"/>
        <w:ind w:left="662"/>
        <w:spacing w:before="228" w:line="221" w:lineRule="auto"/>
        <w:rPr/>
      </w:pPr>
      <w:r>
        <w:rPr>
          <w:b/>
          <w:bCs/>
          <w:spacing w:val="6"/>
        </w:rPr>
        <w:t>7.智慧博物馆场景化应用与游客体验提升研究</w:t>
      </w:r>
    </w:p>
    <w:p>
      <w:pPr>
        <w:pStyle w:val="BodyText"/>
        <w:ind w:left="662"/>
        <w:spacing w:before="225" w:line="221" w:lineRule="auto"/>
        <w:rPr/>
      </w:pPr>
      <w:r>
        <w:rPr>
          <w:b/>
          <w:bCs/>
          <w:spacing w:val="4"/>
        </w:rPr>
        <w:t>8.</w:t>
      </w:r>
      <w:r>
        <w:rPr>
          <w:spacing w:val="-94"/>
        </w:rPr>
        <w:t xml:space="preserve"> </w:t>
      </w:r>
      <w:r>
        <w:rPr>
          <w:b/>
          <w:bCs/>
          <w:spacing w:val="4"/>
        </w:rPr>
        <w:t>“智改数转”驱动下公共文化场馆服务模式创新研究</w:t>
      </w:r>
    </w:p>
    <w:p>
      <w:pPr>
        <w:pStyle w:val="BodyText"/>
        <w:ind w:firstLine="662"/>
        <w:spacing w:before="228" w:line="292" w:lineRule="auto"/>
        <w:rPr/>
      </w:pPr>
      <w:r>
        <w:rPr>
          <w:b/>
          <w:bCs/>
          <w:spacing w:val="12"/>
        </w:rPr>
        <w:t>9.文旅融合背景下山东地方戏曲的保护传承与创新发展</w:t>
      </w:r>
      <w:r>
        <w:rPr>
          <w:spacing w:val="12"/>
        </w:rPr>
        <w:t xml:space="preserve"> </w:t>
      </w:r>
      <w:r>
        <w:rPr>
          <w:b/>
          <w:bCs/>
          <w:spacing w:val="5"/>
        </w:rPr>
        <w:t>研究</w:t>
      </w:r>
    </w:p>
    <w:p>
      <w:pPr>
        <w:pStyle w:val="BodyText"/>
        <w:ind w:left="667"/>
        <w:spacing w:before="222" w:line="224" w:lineRule="auto"/>
        <w:rPr/>
      </w:pPr>
      <w:r>
        <w:rPr>
          <w:b/>
          <w:bCs/>
          <w:spacing w:val="5"/>
        </w:rPr>
        <w:t>10.文化遗产传承与艺术教育融合创新研究</w:t>
      </w:r>
    </w:p>
    <w:p>
      <w:pPr>
        <w:pStyle w:val="BodyText"/>
        <w:ind w:left="667"/>
        <w:spacing w:before="226" w:line="223" w:lineRule="auto"/>
        <w:rPr/>
      </w:pPr>
      <w:r>
        <w:rPr>
          <w:b/>
          <w:bCs/>
          <w:spacing w:val="4"/>
        </w:rPr>
        <w:t>11.数字演艺与旅游融合发展研究</w:t>
      </w:r>
    </w:p>
    <w:p>
      <w:pPr>
        <w:spacing w:line="223" w:lineRule="auto"/>
        <w:sectPr>
          <w:footerReference w:type="default" r:id="rId11"/>
          <w:pgSz w:w="11906" w:h="16839"/>
          <w:pgMar w:top="1431" w:right="1703" w:bottom="1151" w:left="1705" w:header="0" w:footer="989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7" w:right="2" w:firstLine="661"/>
        <w:spacing w:before="101" w:line="290" w:lineRule="auto"/>
        <w:rPr/>
      </w:pPr>
      <w:r>
        <w:rPr>
          <w:b/>
          <w:bCs/>
          <w:spacing w:val="18"/>
        </w:rPr>
        <w:t>12.文旅融合与新质生产力背景下复合型人才协同培养</w:t>
      </w:r>
      <w:r>
        <w:rPr>
          <w:spacing w:val="9"/>
        </w:rPr>
        <w:t xml:space="preserve"> </w:t>
      </w:r>
      <w:r>
        <w:rPr>
          <w:b/>
          <w:bCs/>
          <w:spacing w:val="5"/>
        </w:rPr>
        <w:t>机制研究</w:t>
      </w:r>
    </w:p>
    <w:p>
      <w:pPr>
        <w:pStyle w:val="BodyText"/>
        <w:ind w:left="668"/>
        <w:spacing w:before="223" w:line="224" w:lineRule="auto"/>
        <w:rPr/>
      </w:pPr>
      <w:r>
        <w:rPr>
          <w:b/>
          <w:bCs/>
          <w:spacing w:val="-4"/>
        </w:rPr>
        <w:t>13.文旅消费新场景培育与沉浸式产品创新开发机制</w:t>
      </w:r>
      <w:r>
        <w:rPr>
          <w:b/>
          <w:bCs/>
          <w:spacing w:val="-5"/>
        </w:rPr>
        <w:t>研究</w:t>
      </w:r>
    </w:p>
    <w:p>
      <w:pPr>
        <w:pStyle w:val="BodyText"/>
        <w:ind w:left="668"/>
        <w:spacing w:before="227" w:line="219" w:lineRule="auto"/>
        <w:rPr/>
      </w:pPr>
      <w:r>
        <w:rPr>
          <w:b/>
          <w:bCs/>
          <w:spacing w:val="2"/>
        </w:rPr>
        <w:t>14.文旅</w:t>
      </w:r>
      <w:r>
        <w:rPr>
          <w:spacing w:val="-20"/>
        </w:rPr>
        <w:t xml:space="preserve"> </w:t>
      </w:r>
      <w:r>
        <w:rPr>
          <w:b/>
          <w:bCs/>
        </w:rPr>
        <w:t>IP</w:t>
      </w:r>
      <w:r>
        <w:rPr>
          <w:spacing w:val="-50"/>
        </w:rPr>
        <w:t xml:space="preserve"> </w:t>
      </w:r>
      <w:r>
        <w:rPr>
          <w:b/>
          <w:bCs/>
          <w:spacing w:val="2"/>
        </w:rPr>
        <w:t>系统化运营与品牌价值转化机制研究</w:t>
      </w:r>
    </w:p>
    <w:p>
      <w:pPr>
        <w:pStyle w:val="BodyText"/>
        <w:ind w:left="668"/>
        <w:spacing w:before="228" w:line="225" w:lineRule="auto"/>
        <w:rPr/>
      </w:pPr>
      <w:r>
        <w:rPr>
          <w:b/>
          <w:bCs/>
          <w:spacing w:val="5"/>
        </w:rPr>
        <w:t>15.文旅安全风险预警与应急管理体系构建研究</w:t>
      </w:r>
    </w:p>
    <w:p>
      <w:pPr>
        <w:ind w:left="647"/>
        <w:spacing w:before="225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七、平安山东法治山东建设研究专项</w:t>
      </w:r>
    </w:p>
    <w:p>
      <w:pPr>
        <w:ind w:firstLine="658"/>
        <w:spacing w:before="221" w:line="357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3"/>
        </w:rPr>
        <w:t>为认真学习贯彻习近平法治思想和习近平总书记对政法</w:t>
      </w:r>
      <w:r>
        <w:rPr>
          <w:rFonts w:ascii="KaiTi" w:hAnsi="KaiTi" w:eastAsia="KaiTi" w:cs="KaiTi"/>
          <w:sz w:val="31"/>
          <w:szCs w:val="31"/>
          <w:spacing w:val="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工作的重要指示要求，建设更高水平的平安山东法治山东，</w:t>
      </w:r>
      <w:r>
        <w:rPr>
          <w:rFonts w:ascii="KaiTi" w:hAnsi="KaiTi" w:eastAsia="KaiTi" w:cs="KaiTi"/>
          <w:sz w:val="31"/>
          <w:szCs w:val="31"/>
          <w:spacing w:val="1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设立该专项。</w:t>
      </w:r>
    </w:p>
    <w:p>
      <w:pPr>
        <w:ind w:left="7" w:firstLine="633"/>
        <w:spacing w:before="1" w:line="35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6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一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）法治建设研究专题。</w:t>
      </w:r>
      <w:r>
        <w:rPr>
          <w:rFonts w:ascii="KaiTi" w:hAnsi="KaiTi" w:eastAsia="KaiTi" w:cs="KaiTi"/>
          <w:sz w:val="31"/>
          <w:szCs w:val="31"/>
          <w:spacing w:val="-7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高校、社科研究机构、市级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以上党校具有副高级以上（含）职称或者博士学位的研究人</w:t>
      </w:r>
      <w:r>
        <w:rPr>
          <w:rFonts w:ascii="KaiTi" w:hAnsi="KaiTi" w:eastAsia="KaiTi" w:cs="KaiTi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员，以及从事法律实务工作担任正处级（含）以上职务的人</w:t>
      </w:r>
      <w:r>
        <w:rPr>
          <w:rFonts w:ascii="KaiTi" w:hAnsi="KaiTi" w:eastAsia="KaiTi" w:cs="KaiTi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员可申报。鼓励法学理论研究人员与政法实务部门人员共同</w:t>
      </w:r>
      <w:r>
        <w:rPr>
          <w:rFonts w:ascii="KaiTi" w:hAnsi="KaiTi" w:eastAsia="KaiTi" w:cs="KaiTi"/>
          <w:sz w:val="31"/>
          <w:szCs w:val="31"/>
          <w:spacing w:val="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组成课题组申报。成果形式为</w:t>
      </w:r>
      <w:r>
        <w:rPr>
          <w:rFonts w:ascii="KaiTi" w:hAnsi="KaiTi" w:eastAsia="KaiTi" w:cs="KaiTi"/>
          <w:sz w:val="31"/>
          <w:szCs w:val="31"/>
          <w:spacing w:val="-2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15000</w:t>
      </w:r>
      <w:r>
        <w:rPr>
          <w:rFonts w:ascii="KaiTi" w:hAnsi="KaiTi" w:eastAsia="KaiTi" w:cs="KaiTi"/>
          <w:sz w:val="31"/>
          <w:szCs w:val="31"/>
          <w:spacing w:val="-4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字左右的研究报告以及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2000</w:t>
      </w:r>
      <w:r>
        <w:rPr>
          <w:rFonts w:ascii="KaiTi" w:hAnsi="KaiTi" w:eastAsia="KaiTi" w:cs="KaiTi"/>
          <w:sz w:val="31"/>
          <w:szCs w:val="31"/>
          <w:spacing w:val="-4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字左右的智库建言报告，同时须在全国中文核心期刊、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中国人文社会科学核心期刊发表阶段性研究成果</w:t>
      </w:r>
      <w:r>
        <w:rPr>
          <w:rFonts w:ascii="KaiTi" w:hAnsi="KaiTi" w:eastAsia="KaiTi" w:cs="KaiTi"/>
          <w:sz w:val="31"/>
          <w:szCs w:val="31"/>
          <w:spacing w:val="-3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1</w:t>
      </w:r>
      <w:r>
        <w:rPr>
          <w:rFonts w:ascii="KaiTi" w:hAnsi="KaiTi" w:eastAsia="KaiTi" w:cs="KaiTi"/>
          <w:sz w:val="31"/>
          <w:szCs w:val="31"/>
          <w:spacing w:val="-6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篇，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才能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申请结项。研究时限一般不超过</w:t>
      </w:r>
      <w:r>
        <w:rPr>
          <w:rFonts w:ascii="KaiTi" w:hAnsi="KaiTi" w:eastAsia="KaiTi" w:cs="KaiTi"/>
          <w:sz w:val="31"/>
          <w:szCs w:val="31"/>
          <w:spacing w:val="-2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1</w:t>
      </w:r>
      <w:r>
        <w:rPr>
          <w:rFonts w:ascii="KaiTi" w:hAnsi="KaiTi" w:eastAsia="KaiTi" w:cs="KaiTi"/>
          <w:sz w:val="31"/>
          <w:szCs w:val="31"/>
          <w:spacing w:val="-6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年。计划立项</w:t>
      </w:r>
      <w:r>
        <w:rPr>
          <w:rFonts w:ascii="KaiTi" w:hAnsi="KaiTi" w:eastAsia="KaiTi" w:cs="KaiTi"/>
          <w:sz w:val="31"/>
          <w:szCs w:val="31"/>
          <w:spacing w:val="-3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30</w:t>
      </w:r>
      <w:r>
        <w:rPr>
          <w:rFonts w:ascii="KaiTi" w:hAnsi="KaiTi" w:eastAsia="KaiTi" w:cs="KaiTi"/>
          <w:sz w:val="31"/>
          <w:szCs w:val="31"/>
          <w:spacing w:val="-5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项左右。</w:t>
      </w:r>
    </w:p>
    <w:p>
      <w:pPr>
        <w:pStyle w:val="BodyText"/>
        <w:ind w:left="668"/>
        <w:spacing w:before="1" w:line="224" w:lineRule="auto"/>
        <w:rPr/>
      </w:pPr>
      <w:r>
        <w:rPr>
          <w:b/>
          <w:bCs/>
          <w:spacing w:val="5"/>
        </w:rPr>
        <w:t>1.习近平法治思想的实践成效和创新发展研究</w:t>
      </w:r>
    </w:p>
    <w:p>
      <w:pPr>
        <w:pStyle w:val="BodyText"/>
        <w:ind w:left="660"/>
        <w:spacing w:before="227" w:line="220" w:lineRule="auto"/>
        <w:rPr/>
      </w:pPr>
      <w:r>
        <w:rPr>
          <w:b/>
          <w:bCs/>
          <w:spacing w:val="6"/>
        </w:rPr>
        <w:t>2.党对依法治国工作全面领导的理论与实践研究</w:t>
      </w:r>
    </w:p>
    <w:p>
      <w:pPr>
        <w:pStyle w:val="BodyText"/>
        <w:ind w:left="673"/>
        <w:spacing w:before="230" w:line="222" w:lineRule="auto"/>
        <w:rPr/>
      </w:pPr>
      <w:r>
        <w:rPr>
          <w:b/>
          <w:bCs/>
          <w:spacing w:val="6"/>
        </w:rPr>
        <w:t>3.健全党内法规同国家法律法规衔接协调</w:t>
      </w:r>
      <w:r>
        <w:rPr>
          <w:b/>
          <w:bCs/>
          <w:spacing w:val="5"/>
        </w:rPr>
        <w:t>机制研究</w:t>
      </w:r>
    </w:p>
    <w:p>
      <w:pPr>
        <w:pStyle w:val="BodyText"/>
        <w:ind w:left="659"/>
        <w:spacing w:before="226" w:line="220" w:lineRule="auto"/>
        <w:rPr/>
      </w:pPr>
      <w:r>
        <w:rPr>
          <w:b/>
          <w:bCs/>
          <w:spacing w:val="6"/>
        </w:rPr>
        <w:t>4.坚持法治自信的历史逻辑、理论逻辑和实践逻辑研究</w:t>
      </w:r>
    </w:p>
    <w:p>
      <w:pPr>
        <w:pStyle w:val="BodyText"/>
        <w:ind w:left="664"/>
        <w:spacing w:before="232" w:line="221" w:lineRule="auto"/>
        <w:rPr/>
      </w:pPr>
      <w:r>
        <w:rPr>
          <w:b/>
          <w:bCs/>
          <w:spacing w:val="6"/>
        </w:rPr>
        <w:t>5.黄河流域生态保护和高质量发展的法治保障研究</w:t>
      </w:r>
    </w:p>
    <w:p>
      <w:pPr>
        <w:spacing w:line="221" w:lineRule="auto"/>
        <w:sectPr>
          <w:footerReference w:type="default" r:id="rId12"/>
          <w:pgSz w:w="11906" w:h="16839"/>
          <w:pgMar w:top="1431" w:right="1703" w:bottom="1151" w:left="1704" w:header="0" w:footer="989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664"/>
        <w:spacing w:before="101" w:line="223" w:lineRule="auto"/>
        <w:rPr/>
      </w:pPr>
      <w:r>
        <w:rPr>
          <w:b/>
          <w:bCs/>
          <w:spacing w:val="5"/>
        </w:rPr>
        <w:t>6.营商环境创新提升的法治保障研究</w:t>
      </w:r>
    </w:p>
    <w:p>
      <w:pPr>
        <w:pStyle w:val="BodyText"/>
        <w:ind w:left="664"/>
        <w:spacing w:before="228" w:line="221" w:lineRule="auto"/>
        <w:rPr/>
      </w:pPr>
      <w:r>
        <w:rPr>
          <w:b/>
          <w:bCs/>
          <w:spacing w:val="5"/>
        </w:rPr>
        <w:t>7.民营经济高质量发展的法治保障研究</w:t>
      </w:r>
    </w:p>
    <w:p>
      <w:pPr>
        <w:pStyle w:val="BodyText"/>
        <w:ind w:left="664"/>
        <w:spacing w:before="228" w:line="221" w:lineRule="auto"/>
        <w:rPr/>
      </w:pPr>
      <w:r>
        <w:rPr>
          <w:b/>
          <w:bCs/>
          <w:spacing w:val="5"/>
        </w:rPr>
        <w:t>8.发展海洋新质生产力的法治保障研究</w:t>
      </w:r>
    </w:p>
    <w:p>
      <w:pPr>
        <w:pStyle w:val="BodyText"/>
        <w:ind w:left="664"/>
        <w:spacing w:before="228" w:line="220" w:lineRule="auto"/>
        <w:rPr/>
      </w:pPr>
      <w:r>
        <w:rPr>
          <w:b/>
          <w:bCs/>
          <w:spacing w:val="5"/>
        </w:rPr>
        <w:t>9.健全维护社会稳定责任制体系研究*</w:t>
      </w:r>
    </w:p>
    <w:p>
      <w:pPr>
        <w:pStyle w:val="BodyText"/>
        <w:ind w:left="669"/>
        <w:spacing w:before="232" w:line="222" w:lineRule="auto"/>
        <w:rPr/>
      </w:pPr>
      <w:r>
        <w:rPr>
          <w:b/>
          <w:bCs/>
          <w:spacing w:val="5"/>
        </w:rPr>
        <w:t>10.市域社会治安协同治理法治化建设路径研究</w:t>
      </w:r>
    </w:p>
    <w:p>
      <w:pPr>
        <w:pStyle w:val="BodyText"/>
        <w:ind w:left="669"/>
        <w:spacing w:before="227" w:line="222" w:lineRule="auto"/>
        <w:rPr/>
      </w:pPr>
      <w:r>
        <w:rPr>
          <w:b/>
          <w:bCs/>
          <w:spacing w:val="4"/>
        </w:rPr>
        <w:t>11.刑事诉讼法修改重点问题研究</w:t>
      </w:r>
    </w:p>
    <w:p>
      <w:pPr>
        <w:pStyle w:val="BodyText"/>
        <w:ind w:left="669"/>
        <w:spacing w:before="228" w:line="222" w:lineRule="auto"/>
        <w:rPr/>
      </w:pPr>
      <w:r>
        <w:rPr>
          <w:b/>
          <w:bCs/>
          <w:spacing w:val="4"/>
        </w:rPr>
        <w:t>12.无人驾驶法律问题研究</w:t>
      </w:r>
    </w:p>
    <w:p>
      <w:pPr>
        <w:pStyle w:val="BodyText"/>
        <w:ind w:left="669"/>
        <w:spacing w:before="227" w:line="222" w:lineRule="auto"/>
        <w:rPr/>
      </w:pPr>
      <w:r>
        <w:rPr>
          <w:b/>
          <w:bCs/>
          <w:spacing w:val="4"/>
        </w:rPr>
        <w:t>13.未成年人犯罪预防与治理研究*</w:t>
      </w:r>
    </w:p>
    <w:p>
      <w:pPr>
        <w:pStyle w:val="BodyText"/>
        <w:ind w:left="669"/>
        <w:spacing w:before="226" w:line="222" w:lineRule="auto"/>
        <w:rPr/>
      </w:pPr>
      <w:r>
        <w:rPr>
          <w:b/>
          <w:bCs/>
          <w:spacing w:val="5"/>
        </w:rPr>
        <w:t>14.刑满释放人员安置帮教及再犯预防研究</w:t>
      </w:r>
    </w:p>
    <w:p>
      <w:pPr>
        <w:pStyle w:val="BodyText"/>
        <w:ind w:left="669"/>
        <w:spacing w:before="227" w:line="222" w:lineRule="auto"/>
        <w:rPr/>
      </w:pPr>
      <w:r>
        <w:rPr>
          <w:b/>
          <w:bCs/>
          <w:spacing w:val="5"/>
        </w:rPr>
        <w:t>15.非法集资风险的早期识别与协同化解研究*</w:t>
      </w:r>
    </w:p>
    <w:p>
      <w:pPr>
        <w:pStyle w:val="BodyText"/>
        <w:ind w:left="669"/>
        <w:spacing w:before="228" w:line="222" w:lineRule="auto"/>
        <w:rPr/>
      </w:pPr>
      <w:r>
        <w:rPr>
          <w:b/>
          <w:bCs/>
          <w:spacing w:val="4"/>
        </w:rPr>
        <w:t>16.跨境赌博犯罪防控治理研究*</w:t>
      </w:r>
    </w:p>
    <w:p>
      <w:pPr>
        <w:pStyle w:val="BodyText"/>
        <w:ind w:left="669"/>
        <w:spacing w:before="226" w:line="222" w:lineRule="auto"/>
        <w:rPr/>
      </w:pPr>
      <w:r>
        <w:rPr>
          <w:b/>
          <w:bCs/>
          <w:spacing w:val="4"/>
        </w:rPr>
        <w:t>17.人工智能治理规则体系研究</w:t>
      </w:r>
    </w:p>
    <w:p>
      <w:pPr>
        <w:pStyle w:val="BodyText"/>
        <w:ind w:left="669"/>
        <w:spacing w:before="228" w:line="222" w:lineRule="auto"/>
        <w:rPr/>
      </w:pPr>
      <w:r>
        <w:rPr>
          <w:b/>
          <w:bCs/>
          <w:spacing w:val="5"/>
        </w:rPr>
        <w:t>18.法治视域下智能向善的理论与实践研究</w:t>
      </w:r>
    </w:p>
    <w:p>
      <w:pPr>
        <w:pStyle w:val="BodyText"/>
        <w:ind w:left="669"/>
        <w:spacing w:before="227" w:line="222" w:lineRule="auto"/>
        <w:rPr/>
      </w:pPr>
      <w:r>
        <w:rPr>
          <w:b/>
          <w:bCs/>
          <w:spacing w:val="5"/>
        </w:rPr>
        <w:t>19.涉外法治理论和实践前沿问题研究</w:t>
      </w:r>
    </w:p>
    <w:p>
      <w:pPr>
        <w:ind w:firstLine="641"/>
        <w:spacing w:before="230" w:line="357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6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二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）法治宣传研究专题。</w:t>
      </w:r>
      <w:r>
        <w:rPr>
          <w:rFonts w:ascii="KaiTi" w:hAnsi="KaiTi" w:eastAsia="KaiTi" w:cs="KaiTi"/>
          <w:sz w:val="31"/>
          <w:szCs w:val="31"/>
          <w:spacing w:val="-7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高校、社科研究机构、市级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以上党校从事法治宣传研究的人员可申报。成果形式为研究</w:t>
      </w:r>
      <w:r>
        <w:rPr>
          <w:rFonts w:ascii="KaiTi" w:hAnsi="KaiTi" w:eastAsia="KaiTi" w:cs="KaiTi"/>
          <w:sz w:val="31"/>
          <w:szCs w:val="31"/>
          <w:spacing w:val="1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报告，</w:t>
      </w:r>
      <w:r>
        <w:rPr>
          <w:rFonts w:ascii="KaiTi" w:hAnsi="KaiTi" w:eastAsia="KaiTi" w:cs="KaiTi"/>
          <w:sz w:val="31"/>
          <w:szCs w:val="31"/>
          <w:spacing w:val="-9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同时须在有国家正式刊号的期刊上发表阶段性研究成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果</w:t>
      </w:r>
      <w:r>
        <w:rPr>
          <w:rFonts w:ascii="KaiTi" w:hAnsi="KaiTi" w:eastAsia="KaiTi" w:cs="KaiTi"/>
          <w:sz w:val="31"/>
          <w:szCs w:val="31"/>
          <w:spacing w:val="-3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1</w:t>
      </w:r>
      <w:r>
        <w:rPr>
          <w:rFonts w:ascii="KaiTi" w:hAnsi="KaiTi" w:eastAsia="KaiTi" w:cs="KaiTi"/>
          <w:sz w:val="31"/>
          <w:szCs w:val="31"/>
          <w:spacing w:val="-6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篇，才能申请结项。研究时限一般不超过</w:t>
      </w:r>
      <w:r>
        <w:rPr>
          <w:rFonts w:ascii="KaiTi" w:hAnsi="KaiTi" w:eastAsia="KaiTi" w:cs="KaiTi"/>
          <w:sz w:val="31"/>
          <w:szCs w:val="31"/>
          <w:spacing w:val="-3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1</w:t>
      </w:r>
      <w:r>
        <w:rPr>
          <w:rFonts w:ascii="KaiTi" w:hAnsi="KaiTi" w:eastAsia="KaiTi" w:cs="KaiTi"/>
          <w:sz w:val="31"/>
          <w:szCs w:val="31"/>
          <w:spacing w:val="-5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年。计划立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4"/>
        </w:rPr>
        <w:t>项</w:t>
      </w:r>
      <w:r>
        <w:rPr>
          <w:rFonts w:ascii="KaiTi" w:hAnsi="KaiTi" w:eastAsia="KaiTi" w:cs="KaiTi"/>
          <w:sz w:val="31"/>
          <w:szCs w:val="31"/>
          <w:spacing w:val="-3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4"/>
        </w:rPr>
        <w:t>10</w:t>
      </w:r>
      <w:r>
        <w:rPr>
          <w:rFonts w:ascii="KaiTi" w:hAnsi="KaiTi" w:eastAsia="KaiTi" w:cs="KaiTi"/>
          <w:sz w:val="31"/>
          <w:szCs w:val="31"/>
          <w:spacing w:val="-5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4"/>
        </w:rPr>
        <w:t>项左右。</w:t>
      </w:r>
    </w:p>
    <w:p>
      <w:pPr>
        <w:pStyle w:val="BodyText"/>
        <w:ind w:left="669"/>
        <w:spacing w:before="1" w:line="220" w:lineRule="auto"/>
        <w:outlineLvl w:val="2"/>
        <w:rPr/>
      </w:pPr>
      <w:r>
        <w:rPr>
          <w:b/>
          <w:bCs/>
          <w:spacing w:val="3"/>
        </w:rPr>
        <w:t>1.</w:t>
      </w:r>
      <w:r>
        <w:rPr>
          <w:spacing w:val="-87"/>
        </w:rPr>
        <w:t xml:space="preserve"> </w:t>
      </w:r>
      <w:r>
        <w:rPr>
          <w:b/>
          <w:bCs/>
          <w:spacing w:val="3"/>
        </w:rPr>
        <w:t>“谁执法谁普法”普法责任制基层落实机制研究*</w:t>
      </w:r>
    </w:p>
    <w:p>
      <w:pPr>
        <w:pStyle w:val="BodyText"/>
        <w:spacing w:before="229" w:line="222" w:lineRule="auto"/>
        <w:outlineLvl w:val="2"/>
        <w:jc w:val="right"/>
        <w:rPr/>
      </w:pPr>
      <w:r>
        <w:rPr>
          <w:b/>
          <w:bCs/>
          <w:spacing w:val="12"/>
        </w:rPr>
        <w:t>2.人工智能时代山东省普法宣传的精准化投放模式与实</w:t>
      </w:r>
    </w:p>
    <w:p>
      <w:pPr>
        <w:pStyle w:val="BodyText"/>
        <w:ind w:left="21"/>
        <w:spacing w:before="229" w:line="222" w:lineRule="auto"/>
        <w:rPr/>
      </w:pPr>
      <w:r>
        <w:rPr>
          <w:b/>
          <w:bCs/>
          <w:spacing w:val="3"/>
        </w:rPr>
        <w:t>现路径研究*</w:t>
      </w:r>
    </w:p>
    <w:p>
      <w:pPr>
        <w:spacing w:line="222" w:lineRule="auto"/>
        <w:sectPr>
          <w:footerReference w:type="default" r:id="rId13"/>
          <w:pgSz w:w="11906" w:h="16839"/>
          <w:pgMar w:top="1431" w:right="1703" w:bottom="1151" w:left="1702" w:header="0" w:footer="989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674"/>
        <w:spacing w:before="101" w:line="222" w:lineRule="auto"/>
        <w:rPr/>
      </w:pPr>
      <w:r>
        <w:rPr>
          <w:b/>
          <w:bCs/>
          <w:spacing w:val="-4"/>
        </w:rPr>
        <w:t>3.齐鲁优秀传统文化中法治元素的挖掘与传承发展研究*</w:t>
      </w:r>
    </w:p>
    <w:p>
      <w:pPr>
        <w:pStyle w:val="BodyText"/>
        <w:ind w:left="660"/>
        <w:spacing w:before="226" w:line="222" w:lineRule="auto"/>
        <w:rPr/>
      </w:pPr>
      <w:r>
        <w:rPr>
          <w:b/>
          <w:bCs/>
          <w:spacing w:val="6"/>
        </w:rPr>
        <w:t>4.红色法治基因赋能乡村振兴的实践机制研究*</w:t>
      </w:r>
    </w:p>
    <w:p>
      <w:pPr>
        <w:pStyle w:val="BodyText"/>
        <w:ind w:left="2" w:firstLine="663"/>
        <w:spacing w:before="226" w:line="291" w:lineRule="auto"/>
        <w:rPr/>
      </w:pPr>
      <w:r>
        <w:rPr>
          <w:b/>
          <w:bCs/>
          <w:spacing w:val="10"/>
        </w:rPr>
        <w:t>5.中华优秀传统法律文化国际传播的</w:t>
      </w:r>
      <w:r>
        <w:rPr>
          <w:spacing w:val="-92"/>
        </w:rPr>
        <w:t xml:space="preserve"> </w:t>
      </w:r>
      <w:r>
        <w:rPr>
          <w:b/>
          <w:bCs/>
          <w:spacing w:val="10"/>
        </w:rPr>
        <w:t>“叙事体系”构建</w:t>
      </w:r>
      <w:r>
        <w:rPr/>
        <w:t xml:space="preserve"> </w:t>
      </w:r>
      <w:r>
        <w:rPr>
          <w:b/>
          <w:bCs/>
          <w:spacing w:val="3"/>
        </w:rPr>
        <w:t>研究*</w:t>
      </w:r>
    </w:p>
    <w:p>
      <w:pPr>
        <w:pStyle w:val="BodyText"/>
        <w:ind w:left="664"/>
        <w:spacing w:before="224" w:line="221" w:lineRule="auto"/>
        <w:rPr/>
      </w:pPr>
      <w:r>
        <w:rPr>
          <w:b/>
          <w:bCs/>
          <w:spacing w:val="6"/>
        </w:rPr>
        <w:t>6.海洋法治文化理论体系构建与时代价值研究*</w:t>
      </w:r>
    </w:p>
    <w:p>
      <w:pPr>
        <w:pStyle w:val="BodyText"/>
        <w:ind w:left="664"/>
        <w:spacing w:before="229" w:line="222" w:lineRule="auto"/>
        <w:rPr/>
      </w:pPr>
      <w:r>
        <w:rPr>
          <w:b/>
          <w:bCs/>
          <w:spacing w:val="4"/>
        </w:rPr>
        <w:t>7.老年人法治宣传教育</w:t>
      </w:r>
      <w:r>
        <w:rPr>
          <w:spacing w:val="-99"/>
        </w:rPr>
        <w:t xml:space="preserve"> </w:t>
      </w:r>
      <w:r>
        <w:rPr>
          <w:b/>
          <w:bCs/>
          <w:spacing w:val="4"/>
        </w:rPr>
        <w:t>“精准滴灌”模式与实践研究*</w:t>
      </w:r>
    </w:p>
    <w:p>
      <w:pPr>
        <w:pStyle w:val="BodyText"/>
        <w:ind w:left="2" w:right="2" w:firstLine="662"/>
        <w:spacing w:before="225" w:line="291" w:lineRule="auto"/>
        <w:rPr/>
      </w:pPr>
      <w:r>
        <w:rPr>
          <w:b/>
          <w:bCs/>
          <w:spacing w:val="12"/>
        </w:rPr>
        <w:t>8.山东省村（社区）法治人才队伍培养与作用发挥效能</w:t>
      </w:r>
      <w:r>
        <w:rPr>
          <w:spacing w:val="12"/>
        </w:rPr>
        <w:t xml:space="preserve"> </w:t>
      </w:r>
      <w:r>
        <w:rPr>
          <w:b/>
          <w:bCs/>
          <w:spacing w:val="3"/>
        </w:rPr>
        <w:t>研究*</w:t>
      </w:r>
    </w:p>
    <w:p>
      <w:pPr>
        <w:pStyle w:val="BodyText"/>
        <w:ind w:left="664"/>
        <w:spacing w:before="224" w:line="220" w:lineRule="auto"/>
        <w:rPr/>
      </w:pPr>
      <w:r>
        <w:rPr>
          <w:b/>
          <w:bCs/>
          <w:spacing w:val="5"/>
        </w:rPr>
        <w:t>9.山东省专门矫治教育工作机制研究*</w:t>
      </w:r>
    </w:p>
    <w:p>
      <w:pPr>
        <w:pStyle w:val="BodyText"/>
        <w:ind w:left="669"/>
        <w:spacing w:before="230" w:line="222" w:lineRule="auto"/>
        <w:rPr/>
      </w:pPr>
      <w:r>
        <w:rPr>
          <w:b/>
          <w:bCs/>
          <w:spacing w:val="6"/>
        </w:rPr>
        <w:t>10.山东省专门学校法治教育课程体系开发与实践研</w:t>
      </w:r>
      <w:r>
        <w:rPr>
          <w:b/>
          <w:bCs/>
          <w:spacing w:val="5"/>
        </w:rPr>
        <w:t>究*</w:t>
      </w:r>
    </w:p>
    <w:p>
      <w:pPr>
        <w:ind w:left="649"/>
        <w:spacing w:before="226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八、数字山东研究专项</w:t>
      </w:r>
    </w:p>
    <w:p>
      <w:pPr>
        <w:ind w:right="2" w:firstLine="659"/>
        <w:spacing w:before="220" w:line="357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0"/>
        </w:rPr>
        <w:t>为落实国家大数据战略，推进山东数字强省建设，</w:t>
      </w:r>
      <w:r>
        <w:rPr>
          <w:rFonts w:ascii="KaiTi" w:hAnsi="KaiTi" w:eastAsia="KaiTi" w:cs="KaiTi"/>
          <w:sz w:val="31"/>
          <w:szCs w:val="31"/>
          <w:spacing w:val="-7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围绕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数字产业化、产业数字化、数据价值化、治理服务数字化等</w:t>
      </w:r>
      <w:r>
        <w:rPr>
          <w:rFonts w:ascii="KaiTi" w:hAnsi="KaiTi" w:eastAsia="KaiTi" w:cs="KaiTi"/>
          <w:sz w:val="31"/>
          <w:szCs w:val="31"/>
          <w:spacing w:val="1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进行前瞻性研究，设立该专项。成果形式为不少于</w:t>
      </w:r>
      <w:r>
        <w:rPr>
          <w:rFonts w:ascii="KaiTi" w:hAnsi="KaiTi" w:eastAsia="KaiTi" w:cs="KaiTi"/>
          <w:sz w:val="31"/>
          <w:szCs w:val="31"/>
          <w:spacing w:val="-1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30000</w:t>
      </w:r>
      <w:r>
        <w:rPr>
          <w:rFonts w:ascii="KaiTi" w:hAnsi="KaiTi" w:eastAsia="KaiTi" w:cs="KaiTi"/>
          <w:sz w:val="31"/>
          <w:szCs w:val="31"/>
          <w:spacing w:val="-4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字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的研究报告，</w:t>
      </w:r>
      <w:r>
        <w:rPr>
          <w:rFonts w:ascii="KaiTi" w:hAnsi="KaiTi" w:eastAsia="KaiTi" w:cs="KaiTi"/>
          <w:sz w:val="31"/>
          <w:szCs w:val="31"/>
          <w:spacing w:val="-8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同时须在有国家正式刊号的期刊上发表阶段性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研究成果</w:t>
      </w:r>
      <w:r>
        <w:rPr>
          <w:rFonts w:ascii="KaiTi" w:hAnsi="KaiTi" w:eastAsia="KaiTi" w:cs="KaiTi"/>
          <w:sz w:val="31"/>
          <w:szCs w:val="31"/>
          <w:spacing w:val="-3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1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篇，才能申请结项。研究时限为</w:t>
      </w:r>
      <w:r>
        <w:rPr>
          <w:rFonts w:ascii="KaiTi" w:hAnsi="KaiTi" w:eastAsia="KaiTi" w:cs="KaiTi"/>
          <w:sz w:val="31"/>
          <w:szCs w:val="31"/>
          <w:spacing w:val="-3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1</w:t>
      </w:r>
      <w:r>
        <w:rPr>
          <w:rFonts w:ascii="KaiTi" w:hAnsi="KaiTi" w:eastAsia="KaiTi" w:cs="KaiTi"/>
          <w:sz w:val="31"/>
          <w:szCs w:val="31"/>
          <w:spacing w:val="-5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年。计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划立项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50</w:t>
      </w:r>
      <w:r>
        <w:rPr>
          <w:rFonts w:ascii="KaiTi" w:hAnsi="KaiTi" w:eastAsia="KaiTi" w:cs="KaiTi"/>
          <w:sz w:val="31"/>
          <w:szCs w:val="31"/>
          <w:spacing w:val="-5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项左右。</w:t>
      </w:r>
    </w:p>
    <w:p>
      <w:pPr>
        <w:pStyle w:val="BodyText"/>
        <w:ind w:left="669"/>
        <w:spacing w:before="1" w:line="224" w:lineRule="auto"/>
        <w:rPr/>
      </w:pPr>
      <w:r>
        <w:rPr>
          <w:b/>
          <w:bCs/>
          <w:spacing w:val="4"/>
        </w:rPr>
        <w:t>1.数字政府建设改革创新研究</w:t>
      </w:r>
    </w:p>
    <w:p>
      <w:pPr>
        <w:pStyle w:val="BodyText"/>
        <w:ind w:left="662"/>
        <w:spacing w:before="226" w:line="223" w:lineRule="auto"/>
        <w:rPr/>
      </w:pPr>
      <w:r>
        <w:rPr>
          <w:b/>
          <w:bCs/>
          <w:spacing w:val="5"/>
        </w:rPr>
        <w:t>2.山东数据产业高质量发展研究</w:t>
      </w:r>
    </w:p>
    <w:p>
      <w:pPr>
        <w:pStyle w:val="BodyText"/>
        <w:ind w:left="674"/>
        <w:spacing w:before="226" w:line="223" w:lineRule="auto"/>
        <w:rPr/>
      </w:pPr>
      <w:r>
        <w:rPr>
          <w:b/>
          <w:bCs/>
          <w:spacing w:val="5"/>
        </w:rPr>
        <w:t>3.山东数据高质量供给与高效流通研究</w:t>
      </w:r>
    </w:p>
    <w:p>
      <w:pPr>
        <w:pStyle w:val="BodyText"/>
        <w:ind w:left="660"/>
        <w:spacing w:before="226" w:line="223" w:lineRule="auto"/>
        <w:rPr/>
      </w:pPr>
      <w:r>
        <w:rPr>
          <w:b/>
          <w:bCs/>
          <w:spacing w:val="5"/>
        </w:rPr>
        <w:t>4.山东数据资源高水平应用研究</w:t>
      </w:r>
    </w:p>
    <w:p>
      <w:pPr>
        <w:pStyle w:val="BodyText"/>
        <w:ind w:left="665"/>
        <w:spacing w:before="226" w:line="222" w:lineRule="auto"/>
        <w:rPr/>
      </w:pPr>
      <w:r>
        <w:rPr>
          <w:b/>
          <w:bCs/>
          <w:spacing w:val="5"/>
        </w:rPr>
        <w:t>5.实数融合培育发展新质生产力路径研究</w:t>
      </w:r>
    </w:p>
    <w:p>
      <w:pPr>
        <w:spacing w:line="222" w:lineRule="auto"/>
        <w:sectPr>
          <w:footerReference w:type="default" r:id="rId14"/>
          <w:pgSz w:w="11906" w:h="16839"/>
          <w:pgMar w:top="1431" w:right="1701" w:bottom="1151" w:left="1702" w:header="0" w:footer="989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662"/>
        <w:spacing w:before="101" w:line="222" w:lineRule="auto"/>
        <w:rPr/>
      </w:pPr>
      <w:r>
        <w:rPr>
          <w:b/>
          <w:bCs/>
          <w:spacing w:val="5"/>
        </w:rPr>
        <w:t>6.智慧城市长效运营体系建设研究</w:t>
      </w:r>
    </w:p>
    <w:p>
      <w:pPr>
        <w:pStyle w:val="BodyText"/>
        <w:ind w:left="662"/>
        <w:spacing w:before="226" w:line="222" w:lineRule="auto"/>
        <w:rPr/>
      </w:pPr>
      <w:r>
        <w:rPr>
          <w:b/>
          <w:bCs/>
          <w:spacing w:val="6"/>
        </w:rPr>
        <w:t>7.一体化算力网的多维协同机理与智能调度研究</w:t>
      </w:r>
    </w:p>
    <w:p>
      <w:pPr>
        <w:pStyle w:val="BodyText"/>
        <w:ind w:left="24" w:right="1" w:firstLine="637"/>
        <w:spacing w:before="223" w:line="291" w:lineRule="auto"/>
        <w:rPr/>
      </w:pPr>
      <w:r>
        <w:rPr>
          <w:b/>
          <w:bCs/>
          <w:spacing w:val="12"/>
        </w:rPr>
        <w:t>8.打造城市可信数据空间的制度创新、标准构建与治理</w:t>
      </w:r>
      <w:r>
        <w:rPr>
          <w:spacing w:val="12"/>
        </w:rPr>
        <w:t xml:space="preserve"> </w:t>
      </w:r>
      <w:r>
        <w:rPr>
          <w:b/>
          <w:bCs/>
        </w:rPr>
        <w:t>实践研究</w:t>
      </w:r>
    </w:p>
    <w:p>
      <w:pPr>
        <w:pStyle w:val="BodyText"/>
        <w:ind w:left="45" w:right="1" w:firstLine="616"/>
        <w:spacing w:before="227" w:line="290" w:lineRule="auto"/>
        <w:rPr/>
      </w:pPr>
      <w:r>
        <w:rPr>
          <w:b/>
          <w:bCs/>
          <w:spacing w:val="12"/>
        </w:rPr>
        <w:t>9.山东省可信数据空间体系化发展路径与分阶段实施蓝</w:t>
      </w:r>
      <w:r>
        <w:rPr>
          <w:spacing w:val="12"/>
        </w:rPr>
        <w:t xml:space="preserve"> </w:t>
      </w:r>
      <w:r>
        <w:rPr>
          <w:b/>
          <w:bCs/>
          <w:spacing w:val="-10"/>
        </w:rPr>
        <w:t>图研究</w:t>
      </w:r>
    </w:p>
    <w:p>
      <w:pPr>
        <w:pStyle w:val="BodyText"/>
        <w:ind w:left="667"/>
        <w:spacing w:before="224" w:line="222" w:lineRule="auto"/>
        <w:rPr/>
      </w:pPr>
      <w:r>
        <w:rPr>
          <w:b/>
          <w:bCs/>
          <w:spacing w:val="-4"/>
        </w:rPr>
        <w:t>10.引导多方主体参与的可信数据空间共建共享机制</w:t>
      </w:r>
      <w:r>
        <w:rPr>
          <w:b/>
          <w:bCs/>
          <w:spacing w:val="-5"/>
        </w:rPr>
        <w:t>研究</w:t>
      </w:r>
    </w:p>
    <w:p>
      <w:pPr>
        <w:pStyle w:val="BodyText"/>
        <w:ind w:left="667"/>
        <w:spacing w:before="227" w:line="222" w:lineRule="auto"/>
        <w:rPr/>
      </w:pPr>
      <w:r>
        <w:rPr>
          <w:b/>
          <w:bCs/>
          <w:spacing w:val="4"/>
        </w:rPr>
        <w:t>11.人工智能安全及伦理研究</w:t>
      </w:r>
    </w:p>
    <w:p>
      <w:pPr>
        <w:pStyle w:val="BodyText"/>
        <w:ind w:left="667"/>
        <w:spacing w:before="229" w:line="222" w:lineRule="auto"/>
        <w:rPr/>
      </w:pPr>
      <w:r>
        <w:rPr>
          <w:b/>
          <w:bCs/>
          <w:spacing w:val="5"/>
        </w:rPr>
        <w:t>12.数据要素价值化市场化推进路径研究</w:t>
      </w:r>
    </w:p>
    <w:p>
      <w:pPr>
        <w:pStyle w:val="BodyText"/>
        <w:ind w:left="667"/>
        <w:spacing w:before="227" w:line="222" w:lineRule="auto"/>
        <w:rPr/>
      </w:pPr>
      <w:r>
        <w:rPr>
          <w:b/>
          <w:bCs/>
          <w:spacing w:val="4"/>
        </w:rPr>
        <w:t>13.数据市场统计监测体系研究</w:t>
      </w:r>
    </w:p>
    <w:p>
      <w:pPr>
        <w:pStyle w:val="BodyText"/>
        <w:ind w:left="667"/>
        <w:spacing w:before="227" w:line="222" w:lineRule="auto"/>
        <w:rPr/>
      </w:pPr>
      <w:r>
        <w:rPr>
          <w:b/>
          <w:bCs/>
          <w:spacing w:val="4"/>
        </w:rPr>
        <w:t>14.山东大数据人才队伍建设研究</w:t>
      </w:r>
    </w:p>
    <w:p>
      <w:pPr>
        <w:ind w:left="654"/>
        <w:spacing w:before="226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九、人文社会科学基础理论研究专项</w:t>
      </w:r>
    </w:p>
    <w:p>
      <w:pPr>
        <w:ind w:right="1" w:firstLine="656"/>
        <w:spacing w:before="221" w:line="356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3"/>
        </w:rPr>
        <w:t>为深入学习贯彻习近平总书记关于加强基础研究的重要</w:t>
      </w:r>
      <w:r>
        <w:rPr>
          <w:rFonts w:ascii="KaiTi" w:hAnsi="KaiTi" w:eastAsia="KaiTi" w:cs="KaiTi"/>
          <w:sz w:val="31"/>
          <w:szCs w:val="31"/>
          <w:spacing w:val="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讲话精神，深入开展体系化学理化研究、原创性研究、基础</w:t>
      </w:r>
      <w:r>
        <w:rPr>
          <w:rFonts w:ascii="KaiTi" w:hAnsi="KaiTi" w:eastAsia="KaiTi" w:cs="KaiTi"/>
          <w:sz w:val="31"/>
          <w:szCs w:val="31"/>
          <w:spacing w:val="1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6"/>
        </w:rPr>
        <w:t>理论研究，设立该专项。</w:t>
      </w:r>
    </w:p>
    <w:p>
      <w:pPr>
        <w:ind w:left="2" w:firstLine="636"/>
        <w:spacing w:before="4" w:line="357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7"/>
        </w:rPr>
        <w:t>（</w:t>
      </w:r>
      <w:r>
        <w:rPr>
          <w:rFonts w:ascii="KaiTi" w:hAnsi="KaiTi" w:eastAsia="KaiTi" w:cs="KaiTi"/>
          <w:sz w:val="31"/>
          <w:szCs w:val="31"/>
          <w:spacing w:val="-6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一）基础理论研究专题。</w:t>
      </w:r>
      <w:r>
        <w:rPr>
          <w:rFonts w:ascii="KaiTi" w:hAnsi="KaiTi" w:eastAsia="KaiTi" w:cs="KaiTi"/>
          <w:sz w:val="31"/>
          <w:szCs w:val="31"/>
          <w:spacing w:val="-7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山东省哲学社会科学青年人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才团队成员、</w:t>
      </w:r>
      <w:r>
        <w:rPr>
          <w:rFonts w:ascii="KaiTi" w:hAnsi="KaiTi" w:eastAsia="KaiTi" w:cs="KaiTi"/>
          <w:sz w:val="31"/>
          <w:szCs w:val="31"/>
          <w:spacing w:val="-6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山东省社科智库专家团队成员可申报。成果形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式为不少于</w:t>
      </w:r>
      <w:r>
        <w:rPr>
          <w:rFonts w:ascii="KaiTi" w:hAnsi="KaiTi" w:eastAsia="KaiTi" w:cs="KaiTi"/>
          <w:sz w:val="31"/>
          <w:szCs w:val="31"/>
          <w:spacing w:val="-1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30000</w:t>
      </w:r>
      <w:r>
        <w:rPr>
          <w:rFonts w:ascii="KaiTi" w:hAnsi="KaiTi" w:eastAsia="KaiTi" w:cs="KaiTi"/>
          <w:sz w:val="31"/>
          <w:szCs w:val="31"/>
          <w:spacing w:val="-4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字的研究报告。重点项目须在全国中文核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2"/>
        </w:rPr>
        <w:t>心期刊、</w:t>
      </w:r>
      <w:r>
        <w:rPr>
          <w:rFonts w:ascii="KaiTi" w:hAnsi="KaiTi" w:eastAsia="KaiTi" w:cs="KaiTi"/>
          <w:sz w:val="31"/>
          <w:szCs w:val="31"/>
          <w:spacing w:val="-7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2"/>
        </w:rPr>
        <w:t>中国人文社会科学核心期刊发表阶段性研究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成果</w:t>
      </w:r>
      <w:r>
        <w:rPr>
          <w:rFonts w:ascii="KaiTi" w:hAnsi="KaiTi" w:eastAsia="KaiTi" w:cs="KaiTi"/>
          <w:sz w:val="31"/>
          <w:szCs w:val="31"/>
          <w:spacing w:val="-3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2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篇；一般项目须在全国中文核心期刊、</w:t>
      </w:r>
      <w:r>
        <w:rPr>
          <w:rFonts w:ascii="KaiTi" w:hAnsi="KaiTi" w:eastAsia="KaiTi" w:cs="KaiTi"/>
          <w:sz w:val="31"/>
          <w:szCs w:val="31"/>
          <w:spacing w:val="-6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中国人文社会科学核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心期刊发表阶段性研究成果</w:t>
      </w:r>
      <w:r>
        <w:rPr>
          <w:rFonts w:ascii="KaiTi" w:hAnsi="KaiTi" w:eastAsia="KaiTi" w:cs="KaiTi"/>
          <w:sz w:val="31"/>
          <w:szCs w:val="31"/>
          <w:spacing w:val="-3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1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篇，才能申请结项。研究时限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一般不超过</w:t>
      </w:r>
      <w:r>
        <w:rPr>
          <w:rFonts w:ascii="KaiTi" w:hAnsi="KaiTi" w:eastAsia="KaiTi" w:cs="KaiTi"/>
          <w:sz w:val="31"/>
          <w:szCs w:val="31"/>
          <w:spacing w:val="-3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2</w:t>
      </w:r>
      <w:r>
        <w:rPr>
          <w:rFonts w:ascii="KaiTi" w:hAnsi="KaiTi" w:eastAsia="KaiTi" w:cs="KaiTi"/>
          <w:sz w:val="31"/>
          <w:szCs w:val="31"/>
          <w:spacing w:val="-6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年。计划立项</w:t>
      </w:r>
      <w:r>
        <w:rPr>
          <w:rFonts w:ascii="KaiTi" w:hAnsi="KaiTi" w:eastAsia="KaiTi" w:cs="KaiTi"/>
          <w:sz w:val="31"/>
          <w:szCs w:val="31"/>
          <w:spacing w:val="-4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20</w:t>
      </w:r>
      <w:r>
        <w:rPr>
          <w:rFonts w:ascii="KaiTi" w:hAnsi="KaiTi" w:eastAsia="KaiTi" w:cs="KaiTi"/>
          <w:sz w:val="31"/>
          <w:szCs w:val="31"/>
          <w:spacing w:val="-5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项左右，其中重点项目</w:t>
      </w:r>
      <w:r>
        <w:rPr>
          <w:rFonts w:ascii="KaiTi" w:hAnsi="KaiTi" w:eastAsia="KaiTi" w:cs="KaiTi"/>
          <w:sz w:val="31"/>
          <w:szCs w:val="31"/>
          <w:spacing w:val="-4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5</w:t>
      </w:r>
      <w:r>
        <w:rPr>
          <w:rFonts w:ascii="KaiTi" w:hAnsi="KaiTi" w:eastAsia="KaiTi" w:cs="KaiTi"/>
          <w:sz w:val="31"/>
          <w:szCs w:val="31"/>
          <w:spacing w:val="-5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"/>
        </w:rPr>
        <w:t>项左</w:t>
      </w:r>
    </w:p>
    <w:p>
      <w:pPr>
        <w:spacing w:line="357" w:lineRule="auto"/>
        <w:sectPr>
          <w:footerReference w:type="default" r:id="rId15"/>
          <w:pgSz w:w="11906" w:h="16839"/>
          <w:pgMar w:top="1431" w:right="1702" w:bottom="1151" w:left="1705" w:header="0" w:footer="989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ind w:left="7"/>
        <w:spacing w:before="101" w:line="2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</w:rPr>
        <w:t>右、一般项目</w:t>
      </w:r>
      <w:r>
        <w:rPr>
          <w:rFonts w:ascii="KaiTi" w:hAnsi="KaiTi" w:eastAsia="KaiTi" w:cs="KaiTi"/>
          <w:sz w:val="31"/>
          <w:szCs w:val="31"/>
          <w:spacing w:val="-3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15</w:t>
      </w:r>
      <w:r>
        <w:rPr>
          <w:rFonts w:ascii="KaiTi" w:hAnsi="KaiTi" w:eastAsia="KaiTi" w:cs="KaiTi"/>
          <w:sz w:val="31"/>
          <w:szCs w:val="31"/>
          <w:spacing w:val="-5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项左右。</w:t>
      </w:r>
    </w:p>
    <w:p>
      <w:pPr>
        <w:pStyle w:val="BodyText"/>
        <w:ind w:left="669"/>
        <w:spacing w:before="210" w:line="221" w:lineRule="auto"/>
        <w:rPr/>
      </w:pPr>
      <w:r>
        <w:rPr>
          <w:b/>
          <w:bCs/>
          <w:spacing w:val="5"/>
        </w:rPr>
        <w:t>1.习近平文化思想的唯物史观叙事研究</w:t>
      </w:r>
    </w:p>
    <w:p>
      <w:pPr>
        <w:pStyle w:val="BodyText"/>
        <w:ind w:left="662"/>
        <w:spacing w:before="226" w:line="222" w:lineRule="auto"/>
        <w:rPr/>
      </w:pPr>
      <w:r>
        <w:rPr>
          <w:b/>
          <w:bCs/>
          <w:spacing w:val="6"/>
        </w:rPr>
        <w:t>2.中国特色哲学社会科学标识性概念和原创性理论研究</w:t>
      </w:r>
    </w:p>
    <w:p>
      <w:pPr>
        <w:pStyle w:val="BodyText"/>
        <w:ind w:left="674"/>
        <w:spacing w:before="229" w:line="222" w:lineRule="auto"/>
        <w:rPr/>
      </w:pPr>
      <w:r>
        <w:rPr>
          <w:b/>
          <w:bCs/>
          <w:spacing w:val="6"/>
        </w:rPr>
        <w:t>3.人工智能时代哲学社会科学发展趋势与</w:t>
      </w:r>
      <w:r>
        <w:rPr>
          <w:b/>
          <w:bCs/>
          <w:spacing w:val="5"/>
        </w:rPr>
        <w:t>对策研究</w:t>
      </w:r>
    </w:p>
    <w:p>
      <w:pPr>
        <w:pStyle w:val="BodyText"/>
        <w:ind w:left="660"/>
        <w:spacing w:before="227" w:line="222" w:lineRule="auto"/>
        <w:rPr/>
      </w:pPr>
      <w:r>
        <w:rPr>
          <w:b/>
          <w:bCs/>
          <w:spacing w:val="6"/>
        </w:rPr>
        <w:t>4.齐鲁文化与铸牢中华民族共同体意识研究</w:t>
      </w:r>
    </w:p>
    <w:p>
      <w:pPr>
        <w:pStyle w:val="BodyText"/>
        <w:ind w:left="665"/>
        <w:spacing w:before="228" w:line="222" w:lineRule="auto"/>
        <w:rPr/>
      </w:pPr>
      <w:r>
        <w:rPr>
          <w:b/>
          <w:bCs/>
          <w:spacing w:val="5"/>
        </w:rPr>
        <w:t>5.中国特色金融文化的价值体系建构研究</w:t>
      </w:r>
    </w:p>
    <w:p>
      <w:pPr>
        <w:pStyle w:val="BodyText"/>
        <w:ind w:left="664"/>
        <w:spacing w:before="227" w:line="221" w:lineRule="auto"/>
        <w:rPr/>
      </w:pPr>
      <w:r>
        <w:rPr>
          <w:b/>
          <w:bCs/>
          <w:spacing w:val="5"/>
        </w:rPr>
        <w:t>6.中国古典学自主知识体系构建研究</w:t>
      </w:r>
    </w:p>
    <w:p>
      <w:pPr>
        <w:pStyle w:val="BodyText"/>
        <w:ind w:left="664"/>
        <w:spacing w:before="226" w:line="224" w:lineRule="auto"/>
        <w:rPr/>
      </w:pPr>
      <w:r>
        <w:rPr>
          <w:b/>
          <w:bCs/>
          <w:spacing w:val="6"/>
        </w:rPr>
        <w:t>7.文化遗产学学科体系建设与学术创新研究</w:t>
      </w:r>
    </w:p>
    <w:p>
      <w:pPr>
        <w:pStyle w:val="BodyText"/>
        <w:ind w:left="664"/>
        <w:spacing w:before="224" w:line="224" w:lineRule="auto"/>
        <w:rPr/>
      </w:pPr>
      <w:r>
        <w:rPr>
          <w:b/>
          <w:bCs/>
          <w:spacing w:val="3"/>
        </w:rPr>
        <w:t>8.文化</w:t>
      </w:r>
      <w:r>
        <w:rPr>
          <w:spacing w:val="-104"/>
        </w:rPr>
        <w:t xml:space="preserve"> </w:t>
      </w:r>
      <w:r>
        <w:rPr>
          <w:b/>
          <w:bCs/>
          <w:spacing w:val="3"/>
        </w:rPr>
        <w:t>“两创”视域下系统中医学研究</w:t>
      </w:r>
    </w:p>
    <w:p>
      <w:pPr>
        <w:pStyle w:val="BodyText"/>
        <w:ind w:left="664"/>
        <w:spacing w:before="227" w:line="222" w:lineRule="auto"/>
        <w:rPr/>
      </w:pPr>
      <w:r>
        <w:rPr>
          <w:b/>
          <w:bCs/>
          <w:spacing w:val="5"/>
        </w:rPr>
        <w:t>9.齐鲁医派与中医药文化理论研究</w:t>
      </w:r>
    </w:p>
    <w:p>
      <w:pPr>
        <w:pStyle w:val="BodyText"/>
        <w:ind w:left="669"/>
        <w:spacing w:before="227" w:line="222" w:lineRule="auto"/>
        <w:rPr/>
      </w:pPr>
      <w:r>
        <w:rPr>
          <w:b/>
          <w:bCs/>
          <w:spacing w:val="5"/>
        </w:rPr>
        <w:t>10.人机共生文化的核心内涵与价值重构研究</w:t>
      </w:r>
    </w:p>
    <w:p>
      <w:pPr>
        <w:pStyle w:val="BodyText"/>
        <w:ind w:left="669"/>
        <w:spacing w:before="224" w:line="224" w:lineRule="auto"/>
        <w:rPr/>
      </w:pPr>
      <w:r>
        <w:rPr>
          <w:b/>
          <w:bCs/>
          <w:spacing w:val="5"/>
        </w:rPr>
        <w:t>11.鲁商文化与山东重大原创技术策源地研究</w:t>
      </w:r>
    </w:p>
    <w:p>
      <w:pPr>
        <w:pStyle w:val="BodyText"/>
        <w:ind w:left="669"/>
        <w:spacing w:before="227" w:line="221" w:lineRule="auto"/>
        <w:rPr/>
      </w:pPr>
      <w:r>
        <w:rPr>
          <w:b/>
          <w:bCs/>
          <w:spacing w:val="4"/>
        </w:rPr>
        <w:t>12.海岱考古与东夷文化研究</w:t>
      </w:r>
    </w:p>
    <w:p>
      <w:pPr>
        <w:pStyle w:val="BodyText"/>
        <w:ind w:left="669"/>
        <w:spacing w:before="229" w:line="222" w:lineRule="auto"/>
        <w:rPr/>
      </w:pPr>
      <w:r>
        <w:rPr>
          <w:b/>
          <w:bCs/>
          <w:spacing w:val="5"/>
        </w:rPr>
        <w:t>13.积极社会心态培育与心理健康服务研究</w:t>
      </w:r>
    </w:p>
    <w:p>
      <w:pPr>
        <w:pStyle w:val="BodyText"/>
        <w:ind w:left="669"/>
        <w:spacing w:before="227" w:line="221" w:lineRule="auto"/>
        <w:rPr/>
      </w:pPr>
      <w:r>
        <w:rPr>
          <w:b/>
          <w:bCs/>
        </w:rPr>
        <w:t>14.</w:t>
      </w:r>
      <w:r>
        <w:rPr>
          <w:spacing w:val="-94"/>
        </w:rPr>
        <w:t xml:space="preserve"> </w:t>
      </w:r>
      <w:r>
        <w:rPr>
          <w:b/>
          <w:bCs/>
        </w:rPr>
        <w:t>“</w:t>
      </w:r>
      <w:r>
        <w:rPr>
          <w:spacing w:val="-100"/>
        </w:rPr>
        <w:t xml:space="preserve"> </w:t>
      </w:r>
      <w:r>
        <w:rPr>
          <w:b/>
          <w:bCs/>
        </w:rPr>
        <w:t>山东文脉”与人文经济的山东形态研究</w:t>
      </w:r>
    </w:p>
    <w:p>
      <w:pPr>
        <w:pStyle w:val="BodyText"/>
        <w:ind w:left="669"/>
        <w:spacing w:before="229" w:line="222" w:lineRule="auto"/>
        <w:rPr/>
      </w:pPr>
      <w:r>
        <w:rPr>
          <w:b/>
          <w:bCs/>
          <w:spacing w:val="5"/>
        </w:rPr>
        <w:t>15.区域国别研究视角下中国形象认知研究</w:t>
      </w:r>
    </w:p>
    <w:p>
      <w:pPr>
        <w:pStyle w:val="BodyText"/>
        <w:ind w:left="669"/>
        <w:spacing w:before="226" w:line="222" w:lineRule="auto"/>
        <w:rPr/>
      </w:pPr>
      <w:r>
        <w:rPr>
          <w:b/>
          <w:bCs/>
          <w:spacing w:val="5"/>
        </w:rPr>
        <w:t>16.中国特色数据产权理论体系与制度构建研究</w:t>
      </w:r>
    </w:p>
    <w:p>
      <w:pPr>
        <w:ind w:firstLine="641"/>
        <w:spacing w:before="226" w:line="360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7"/>
        </w:rPr>
        <w:t>（</w:t>
      </w:r>
      <w:r>
        <w:rPr>
          <w:rFonts w:ascii="KaiTi" w:hAnsi="KaiTi" w:eastAsia="KaiTi" w:cs="KaiTi"/>
          <w:sz w:val="31"/>
          <w:szCs w:val="31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二）新文科应用研究专题。</w:t>
      </w:r>
      <w:r>
        <w:rPr>
          <w:rFonts w:ascii="KaiTi" w:hAnsi="KaiTi" w:eastAsia="KaiTi" w:cs="KaiTi"/>
          <w:sz w:val="31"/>
          <w:szCs w:val="31"/>
          <w:spacing w:val="-7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高校从事文科教学且具有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中级以上（含）职称或博士学位的教师可申报。成果形式为</w:t>
      </w:r>
      <w:r>
        <w:rPr>
          <w:rFonts w:ascii="KaiTi" w:hAnsi="KaiTi" w:eastAsia="KaiTi" w:cs="KaiTi"/>
          <w:sz w:val="31"/>
          <w:szCs w:val="31"/>
          <w:spacing w:val="1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研究报告的，须在有国家正式刊号的期刊上发表阶段性研究</w:t>
      </w:r>
      <w:r>
        <w:rPr>
          <w:rFonts w:ascii="KaiTi" w:hAnsi="KaiTi" w:eastAsia="KaiTi" w:cs="KaiTi"/>
          <w:sz w:val="31"/>
          <w:szCs w:val="31"/>
          <w:spacing w:val="1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成果</w:t>
      </w:r>
      <w:r>
        <w:rPr>
          <w:rFonts w:ascii="KaiTi" w:hAnsi="KaiTi" w:eastAsia="KaiTi" w:cs="KaiTi"/>
          <w:sz w:val="31"/>
          <w:szCs w:val="31"/>
          <w:spacing w:val="-3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1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篇，才能申请结项。研究时限为</w:t>
      </w:r>
      <w:r>
        <w:rPr>
          <w:rFonts w:ascii="KaiTi" w:hAnsi="KaiTi" w:eastAsia="KaiTi" w:cs="KaiTi"/>
          <w:sz w:val="31"/>
          <w:szCs w:val="31"/>
          <w:spacing w:val="-4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2</w:t>
      </w:r>
      <w:r>
        <w:rPr>
          <w:rFonts w:ascii="KaiTi" w:hAnsi="KaiTi" w:eastAsia="KaiTi" w:cs="KaiTi"/>
          <w:sz w:val="31"/>
          <w:szCs w:val="31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年。计划立项</w:t>
      </w:r>
      <w:r>
        <w:rPr>
          <w:rFonts w:ascii="KaiTi" w:hAnsi="KaiTi" w:eastAsia="KaiTi" w:cs="KaiTi"/>
          <w:sz w:val="31"/>
          <w:szCs w:val="31"/>
          <w:spacing w:val="-5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20</w:t>
      </w:r>
      <w:r>
        <w:rPr>
          <w:rFonts w:ascii="KaiTi" w:hAnsi="KaiTi" w:eastAsia="KaiTi" w:cs="KaiTi"/>
          <w:sz w:val="31"/>
          <w:szCs w:val="31"/>
          <w:spacing w:val="-5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项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左右。</w:t>
      </w:r>
    </w:p>
    <w:p>
      <w:pPr>
        <w:spacing w:line="360" w:lineRule="auto"/>
        <w:sectPr>
          <w:footerReference w:type="default" r:id="rId16"/>
          <w:pgSz w:w="11906" w:h="16839"/>
          <w:pgMar w:top="1431" w:right="1703" w:bottom="1151" w:left="1702" w:header="0" w:footer="989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2" w:right="91" w:firstLine="648"/>
        <w:spacing w:before="101" w:line="290" w:lineRule="auto"/>
        <w:rPr/>
      </w:pPr>
      <w:r>
        <w:rPr>
          <w:b/>
          <w:bCs/>
          <w:spacing w:val="12"/>
        </w:rPr>
        <w:t>1.面向战略性新兴产业需求的地方高校学科专业响应机</w:t>
      </w:r>
      <w:r>
        <w:rPr>
          <w:spacing w:val="7"/>
        </w:rPr>
        <w:t xml:space="preserve"> </w:t>
      </w:r>
      <w:r>
        <w:rPr>
          <w:b/>
          <w:bCs/>
        </w:rPr>
        <w:t>制研究</w:t>
      </w:r>
    </w:p>
    <w:p>
      <w:pPr>
        <w:pStyle w:val="BodyText"/>
        <w:ind w:right="91" w:firstLine="653"/>
        <w:spacing w:before="226" w:line="291" w:lineRule="auto"/>
        <w:rPr/>
      </w:pPr>
      <w:r>
        <w:rPr>
          <w:b/>
          <w:bCs/>
          <w:spacing w:val="8"/>
        </w:rPr>
        <w:t>2.</w:t>
      </w:r>
      <w:r>
        <w:rPr>
          <w:spacing w:val="-99"/>
        </w:rPr>
        <w:t xml:space="preserve"> </w:t>
      </w:r>
      <w:r>
        <w:rPr>
          <w:b/>
          <w:bCs/>
          <w:spacing w:val="8"/>
        </w:rPr>
        <w:t>“</w:t>
      </w:r>
      <w:r>
        <w:rPr>
          <w:spacing w:val="-96"/>
        </w:rPr>
        <w:t xml:space="preserve"> </w:t>
      </w:r>
      <w:r>
        <w:rPr>
          <w:b/>
          <w:bCs/>
          <w:spacing w:val="8"/>
        </w:rPr>
        <w:t>四新”建设背景下文科课程体系与新形态教材体系</w:t>
      </w:r>
      <w:r>
        <w:rPr/>
        <w:t xml:space="preserve"> </w:t>
      </w:r>
      <w:r>
        <w:rPr>
          <w:b/>
          <w:bCs/>
          <w:spacing w:val="5"/>
        </w:rPr>
        <w:t>建设研究</w:t>
      </w:r>
    </w:p>
    <w:p>
      <w:pPr>
        <w:pStyle w:val="BodyText"/>
        <w:ind w:left="17" w:right="91" w:firstLine="648"/>
        <w:spacing w:before="223" w:line="290" w:lineRule="auto"/>
        <w:rPr/>
      </w:pPr>
      <w:r>
        <w:rPr>
          <w:b/>
          <w:bCs/>
          <w:spacing w:val="12"/>
        </w:rPr>
        <w:t>3.新文科背景下中国非遗文化的国际传播能力建设与对</w:t>
      </w:r>
      <w:r>
        <w:rPr>
          <w:spacing w:val="2"/>
        </w:rPr>
        <w:t xml:space="preserve"> </w:t>
      </w:r>
      <w:r>
        <w:rPr>
          <w:b/>
          <w:bCs/>
          <w:spacing w:val="4"/>
        </w:rPr>
        <w:t>外话语体系创新研究</w:t>
      </w:r>
    </w:p>
    <w:p>
      <w:pPr>
        <w:pStyle w:val="BodyText"/>
        <w:ind w:left="6" w:right="91" w:firstLine="645"/>
        <w:spacing w:before="226" w:line="290" w:lineRule="auto"/>
        <w:rPr/>
      </w:pPr>
      <w:r>
        <w:rPr>
          <w:b/>
          <w:bCs/>
          <w:spacing w:val="12"/>
        </w:rPr>
        <w:t>4.近代山东对外交往中的文明互鉴机制及其当代文旅融</w:t>
      </w:r>
      <w:r>
        <w:rPr>
          <w:spacing w:val="16"/>
        </w:rPr>
        <w:t xml:space="preserve"> </w:t>
      </w:r>
      <w:r>
        <w:rPr>
          <w:b/>
          <w:bCs/>
          <w:spacing w:val="4"/>
        </w:rPr>
        <w:t>合价值研究</w:t>
      </w:r>
    </w:p>
    <w:p>
      <w:pPr>
        <w:pStyle w:val="BodyText"/>
        <w:ind w:left="657"/>
        <w:spacing w:before="222" w:line="224" w:lineRule="auto"/>
        <w:rPr/>
      </w:pPr>
      <w:r>
        <w:rPr>
          <w:b/>
          <w:bCs/>
          <w:spacing w:val="6"/>
        </w:rPr>
        <w:t>5.新文科背景下职业院校赋能职教出海的创新研究</w:t>
      </w:r>
    </w:p>
    <w:p>
      <w:pPr>
        <w:pStyle w:val="BodyText"/>
        <w:ind w:left="655"/>
        <w:spacing w:before="223" w:line="224" w:lineRule="auto"/>
        <w:rPr/>
      </w:pPr>
      <w:r>
        <w:rPr>
          <w:b/>
          <w:bCs/>
          <w:spacing w:val="6"/>
        </w:rPr>
        <w:t>6.高校未来学习中心的体系构建与育人创新研究</w:t>
      </w:r>
    </w:p>
    <w:p>
      <w:pPr>
        <w:pStyle w:val="BodyText"/>
        <w:ind w:left="655"/>
        <w:spacing w:before="225" w:line="223" w:lineRule="auto"/>
        <w:rPr/>
      </w:pPr>
      <w:r>
        <w:rPr>
          <w:b/>
          <w:bCs/>
          <w:spacing w:val="6"/>
        </w:rPr>
        <w:t>7.新文科背景下职业院校复合型人才培养模式创新研究</w:t>
      </w:r>
    </w:p>
    <w:p>
      <w:pPr>
        <w:pStyle w:val="BodyText"/>
        <w:ind w:left="655"/>
        <w:spacing w:before="225" w:line="224" w:lineRule="auto"/>
        <w:rPr/>
      </w:pPr>
      <w:r>
        <w:rPr>
          <w:b/>
          <w:bCs/>
          <w:spacing w:val="6"/>
        </w:rPr>
        <w:t>8.新文科领域产学研协同育人机制创新研究</w:t>
      </w:r>
    </w:p>
    <w:p>
      <w:pPr>
        <w:ind w:left="3" w:firstLine="629"/>
        <w:spacing w:before="222" w:line="358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7"/>
        </w:rPr>
        <w:t>（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三）外语学科应用研究专题。</w:t>
      </w:r>
      <w:r>
        <w:rPr>
          <w:rFonts w:ascii="KaiTi" w:hAnsi="KaiTi" w:eastAsia="KaiTi" w:cs="KaiTi"/>
          <w:sz w:val="31"/>
          <w:szCs w:val="31"/>
          <w:spacing w:val="-7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高校从事外语教学和研</w:t>
      </w:r>
      <w:r>
        <w:rPr>
          <w:rFonts w:ascii="KaiTi" w:hAnsi="KaiTi" w:eastAsia="KaiTi" w:cs="KaiTi"/>
          <w:sz w:val="31"/>
          <w:szCs w:val="3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究且具有副高级以上（含）职称或者博士学位的教师可申报。</w:t>
      </w:r>
      <w:r>
        <w:rPr>
          <w:rFonts w:ascii="KaiTi" w:hAnsi="KaiTi" w:eastAsia="KaiTi" w:cs="KaiTi"/>
          <w:sz w:val="31"/>
          <w:szCs w:val="31"/>
          <w:spacing w:val="1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成果形式为研究报告的，须在有国家正式刊号的期刊上发表</w:t>
      </w:r>
      <w:r>
        <w:rPr>
          <w:rFonts w:ascii="KaiTi" w:hAnsi="KaiTi" w:eastAsia="KaiTi" w:cs="KaiTi"/>
          <w:sz w:val="31"/>
          <w:szCs w:val="31"/>
          <w:spacing w:val="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阶段性研究成果</w:t>
      </w:r>
      <w:r>
        <w:rPr>
          <w:rFonts w:ascii="KaiTi" w:hAnsi="KaiTi" w:eastAsia="KaiTi" w:cs="KaiTi"/>
          <w:sz w:val="31"/>
          <w:szCs w:val="31"/>
          <w:spacing w:val="-1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1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篇，才能申请结项。研究时限为</w:t>
      </w:r>
      <w:r>
        <w:rPr>
          <w:rFonts w:ascii="KaiTi" w:hAnsi="KaiTi" w:eastAsia="KaiTi" w:cs="KaiTi"/>
          <w:sz w:val="31"/>
          <w:szCs w:val="31"/>
          <w:spacing w:val="-4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2</w:t>
      </w:r>
      <w:r>
        <w:rPr>
          <w:rFonts w:ascii="KaiTi" w:hAnsi="KaiTi" w:eastAsia="KaiTi" w:cs="KaiTi"/>
          <w:sz w:val="31"/>
          <w:szCs w:val="31"/>
          <w:spacing w:val="-5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年。计</w:t>
      </w:r>
      <w:r>
        <w:rPr>
          <w:rFonts w:ascii="KaiTi" w:hAnsi="KaiTi" w:eastAsia="KaiTi" w:cs="KaiTi"/>
          <w:sz w:val="31"/>
          <w:szCs w:val="3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-2"/>
        </w:rPr>
        <w:t>划立项</w:t>
      </w:r>
      <w:r>
        <w:rPr>
          <w:rFonts w:ascii="KaiTi" w:hAnsi="KaiTi" w:eastAsia="KaiTi" w:cs="KaiTi"/>
          <w:sz w:val="31"/>
          <w:szCs w:val="31"/>
          <w:spacing w:val="-4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2"/>
        </w:rPr>
        <w:t>20</w:t>
      </w:r>
      <w:r>
        <w:rPr>
          <w:rFonts w:ascii="KaiTi" w:hAnsi="KaiTi" w:eastAsia="KaiTi" w:cs="KaiTi"/>
          <w:sz w:val="31"/>
          <w:szCs w:val="31"/>
          <w:spacing w:val="-5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2"/>
        </w:rPr>
        <w:t>项左右。</w:t>
      </w:r>
    </w:p>
    <w:p>
      <w:pPr>
        <w:pStyle w:val="BodyText"/>
        <w:ind w:left="661"/>
        <w:spacing w:line="220" w:lineRule="auto"/>
        <w:rPr/>
      </w:pPr>
      <w:r>
        <w:rPr>
          <w:b/>
          <w:bCs/>
          <w:spacing w:val="5"/>
        </w:rPr>
        <w:t>1.儒家经典外译传播效能评估与提升研究</w:t>
      </w:r>
    </w:p>
    <w:p>
      <w:pPr>
        <w:pStyle w:val="BodyText"/>
        <w:ind w:left="653"/>
        <w:spacing w:before="230" w:line="222" w:lineRule="auto"/>
        <w:rPr/>
      </w:pPr>
      <w:r>
        <w:rPr>
          <w:b/>
          <w:bCs/>
          <w:spacing w:val="6"/>
        </w:rPr>
        <w:t>2.对接山东制造出海的外语课程体系构建研究</w:t>
      </w:r>
    </w:p>
    <w:p>
      <w:pPr>
        <w:pStyle w:val="BodyText"/>
        <w:ind w:left="665"/>
        <w:spacing w:before="228" w:line="222" w:lineRule="auto"/>
        <w:rPr/>
      </w:pPr>
      <w:r>
        <w:rPr>
          <w:b/>
          <w:bCs/>
          <w:spacing w:val="6"/>
        </w:rPr>
        <w:t>3.服务山东对外开放的公共外语教学资源库建设</w:t>
      </w:r>
      <w:r>
        <w:rPr>
          <w:b/>
          <w:bCs/>
          <w:spacing w:val="5"/>
        </w:rPr>
        <w:t>研究</w:t>
      </w:r>
    </w:p>
    <w:p>
      <w:pPr>
        <w:pStyle w:val="BodyText"/>
        <w:ind w:left="652"/>
        <w:spacing w:before="227" w:line="219" w:lineRule="auto"/>
        <w:rPr/>
      </w:pPr>
      <w:r>
        <w:rPr>
          <w:b/>
          <w:bCs/>
          <w:spacing w:val="6"/>
        </w:rPr>
        <w:t>4.全球南方发展语境下中国外语教育转型研究</w:t>
      </w:r>
    </w:p>
    <w:p>
      <w:pPr>
        <w:pStyle w:val="BodyText"/>
        <w:ind w:left="657"/>
        <w:spacing w:before="233" w:line="222" w:lineRule="auto"/>
        <w:rPr/>
      </w:pPr>
      <w:r>
        <w:rPr>
          <w:b/>
          <w:bCs/>
          <w:spacing w:val="5"/>
        </w:rPr>
        <w:t>5.</w:t>
      </w:r>
      <w:r>
        <w:rPr>
          <w:b/>
          <w:bCs/>
        </w:rPr>
        <w:t>AI</w:t>
      </w:r>
      <w:r>
        <w:rPr>
          <w:spacing w:val="-51"/>
        </w:rPr>
        <w:t xml:space="preserve"> </w:t>
      </w:r>
      <w:r>
        <w:rPr>
          <w:b/>
          <w:bCs/>
          <w:spacing w:val="5"/>
        </w:rPr>
        <w:t>驱动的外语教学模式重构与伦理治理研究</w:t>
      </w:r>
    </w:p>
    <w:p>
      <w:pPr>
        <w:spacing w:line="222" w:lineRule="auto"/>
        <w:sectPr>
          <w:footerReference w:type="default" r:id="rId17"/>
          <w:pgSz w:w="11906" w:h="16839"/>
          <w:pgMar w:top="1431" w:right="1612" w:bottom="1151" w:left="1711" w:header="0" w:footer="989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664"/>
        <w:spacing w:before="101" w:line="222" w:lineRule="auto"/>
        <w:outlineLvl w:val="2"/>
        <w:rPr/>
      </w:pPr>
      <w:r>
        <w:rPr>
          <w:b/>
          <w:bCs/>
          <w:spacing w:val="5"/>
        </w:rPr>
        <w:t>6.外语教师数字学术能力发展机制研究</w:t>
      </w:r>
    </w:p>
    <w:p>
      <w:pPr>
        <w:pStyle w:val="BodyText"/>
        <w:ind w:left="664"/>
        <w:spacing w:before="227" w:line="221" w:lineRule="auto"/>
        <w:outlineLvl w:val="2"/>
        <w:rPr/>
      </w:pPr>
      <w:r>
        <w:rPr>
          <w:b/>
          <w:bCs/>
          <w:spacing w:val="6"/>
        </w:rPr>
        <w:t>7.中华文化国际传播的外语人才培养研究</w:t>
      </w:r>
    </w:p>
    <w:p>
      <w:pPr>
        <w:pStyle w:val="BodyText"/>
        <w:ind w:left="664"/>
        <w:spacing w:before="228" w:line="219" w:lineRule="auto"/>
        <w:outlineLvl w:val="2"/>
        <w:rPr/>
      </w:pPr>
      <w:r>
        <w:rPr>
          <w:b/>
          <w:bCs/>
          <w:spacing w:val="5"/>
        </w:rPr>
        <w:t>8.高校外语教材数字化转型研究</w:t>
      </w:r>
    </w:p>
    <w:p>
      <w:pPr>
        <w:ind w:left="653"/>
        <w:spacing w:before="231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十、妇女理论与家庭建设研究专项</w:t>
      </w:r>
    </w:p>
    <w:p>
      <w:pPr>
        <w:ind w:firstLine="659"/>
        <w:spacing w:before="221" w:line="357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3"/>
        </w:rPr>
        <w:t>为深入学习贯彻习近平总书记关于加强妇女理论与家庭</w:t>
      </w:r>
      <w:r>
        <w:rPr>
          <w:rFonts w:ascii="KaiTi" w:hAnsi="KaiTi" w:eastAsia="KaiTi" w:cs="KaiTi"/>
          <w:sz w:val="31"/>
          <w:szCs w:val="31"/>
          <w:spacing w:val="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建设的重要讲话精神，深入开展妇女儿童和妇联工作、</w:t>
      </w:r>
      <w:r>
        <w:rPr>
          <w:rFonts w:ascii="KaiTi" w:hAnsi="KaiTi" w:eastAsia="KaiTi" w:cs="KaiTi"/>
          <w:sz w:val="31"/>
          <w:szCs w:val="31"/>
          <w:spacing w:val="-8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家庭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家教家风建设研究，设立该专项。成果形式为研究报告的，</w:t>
      </w:r>
      <w:r>
        <w:rPr>
          <w:rFonts w:ascii="KaiTi" w:hAnsi="KaiTi" w:eastAsia="KaiTi" w:cs="KaiTi"/>
          <w:sz w:val="31"/>
          <w:szCs w:val="31"/>
          <w:spacing w:val="1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重点项目须在</w:t>
      </w:r>
      <w:r>
        <w:rPr>
          <w:rFonts w:ascii="KaiTi" w:hAnsi="KaiTi" w:eastAsia="KaiTi" w:cs="KaiTi"/>
          <w:sz w:val="31"/>
          <w:szCs w:val="31"/>
          <w:spacing w:val="-4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CSSCI</w:t>
      </w:r>
      <w:r>
        <w:rPr>
          <w:rFonts w:ascii="KaiTi" w:hAnsi="KaiTi" w:eastAsia="KaiTi" w:cs="KaiTi"/>
          <w:sz w:val="31"/>
          <w:szCs w:val="31"/>
          <w:spacing w:val="-5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来源期刊发表阶段性研究成果</w:t>
      </w:r>
      <w:r>
        <w:rPr>
          <w:rFonts w:ascii="KaiTi" w:hAnsi="KaiTi" w:eastAsia="KaiTi" w:cs="KaiTi"/>
          <w:sz w:val="31"/>
          <w:szCs w:val="31"/>
          <w:spacing w:val="-3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1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篇；一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般项目须在全国中文核心期刊、</w:t>
      </w:r>
      <w:r>
        <w:rPr>
          <w:rFonts w:ascii="KaiTi" w:hAnsi="KaiTi" w:eastAsia="KaiTi" w:cs="KaiTi"/>
          <w:sz w:val="31"/>
          <w:szCs w:val="31"/>
          <w:spacing w:val="-8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中国人文社会科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学核心期刊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发表阶段性研究成果</w:t>
      </w:r>
      <w:r>
        <w:rPr>
          <w:rFonts w:ascii="KaiTi" w:hAnsi="KaiTi" w:eastAsia="KaiTi" w:cs="KaiTi"/>
          <w:sz w:val="31"/>
          <w:szCs w:val="31"/>
          <w:spacing w:val="-2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1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篇，才能申请结项。重点项目研究时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限一般不超过</w:t>
      </w:r>
      <w:r>
        <w:rPr>
          <w:rFonts w:ascii="KaiTi" w:hAnsi="KaiTi" w:eastAsia="KaiTi" w:cs="KaiTi"/>
          <w:sz w:val="31"/>
          <w:szCs w:val="31"/>
          <w:spacing w:val="-4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2</w:t>
      </w:r>
      <w:r>
        <w:rPr>
          <w:rFonts w:ascii="KaiTi" w:hAnsi="KaiTi" w:eastAsia="KaiTi" w:cs="KaiTi"/>
          <w:sz w:val="31"/>
          <w:szCs w:val="31"/>
          <w:spacing w:val="-5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年，一般项目研究时限一般不超过</w:t>
      </w:r>
      <w:r>
        <w:rPr>
          <w:rFonts w:ascii="KaiTi" w:hAnsi="KaiTi" w:eastAsia="KaiTi" w:cs="KaiTi"/>
          <w:sz w:val="31"/>
          <w:szCs w:val="31"/>
          <w:spacing w:val="-3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1</w:t>
      </w:r>
      <w:r>
        <w:rPr>
          <w:rFonts w:ascii="KaiTi" w:hAnsi="KaiTi" w:eastAsia="KaiTi" w:cs="KaiTi"/>
          <w:sz w:val="31"/>
          <w:szCs w:val="31"/>
          <w:spacing w:val="-5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年。计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划立项</w:t>
      </w:r>
      <w:r>
        <w:rPr>
          <w:rFonts w:ascii="KaiTi" w:hAnsi="KaiTi" w:eastAsia="KaiTi" w:cs="KaiTi"/>
          <w:sz w:val="31"/>
          <w:szCs w:val="31"/>
          <w:spacing w:val="-3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30</w:t>
      </w:r>
      <w:r>
        <w:rPr>
          <w:rFonts w:ascii="KaiTi" w:hAnsi="KaiTi" w:eastAsia="KaiTi" w:cs="KaiTi"/>
          <w:sz w:val="31"/>
          <w:szCs w:val="31"/>
          <w:spacing w:val="-4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项左右，其中重点项目</w:t>
      </w:r>
      <w:r>
        <w:rPr>
          <w:rFonts w:ascii="KaiTi" w:hAnsi="KaiTi" w:eastAsia="KaiTi" w:cs="KaiTi"/>
          <w:sz w:val="31"/>
          <w:szCs w:val="31"/>
          <w:spacing w:val="-2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3</w:t>
      </w:r>
      <w:r>
        <w:rPr>
          <w:rFonts w:ascii="KaiTi" w:hAnsi="KaiTi" w:eastAsia="KaiTi" w:cs="KaiTi"/>
          <w:sz w:val="31"/>
          <w:szCs w:val="31"/>
          <w:spacing w:val="-5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项左右、一般项目</w:t>
      </w:r>
      <w:r>
        <w:rPr>
          <w:rFonts w:ascii="KaiTi" w:hAnsi="KaiTi" w:eastAsia="KaiTi" w:cs="KaiTi"/>
          <w:sz w:val="31"/>
          <w:szCs w:val="31"/>
          <w:spacing w:val="-4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27</w:t>
      </w:r>
      <w:r>
        <w:rPr>
          <w:rFonts w:ascii="KaiTi" w:hAnsi="KaiTi" w:eastAsia="KaiTi" w:cs="KaiTi"/>
          <w:sz w:val="31"/>
          <w:szCs w:val="31"/>
          <w:spacing w:val="-4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项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左右。</w:t>
      </w:r>
    </w:p>
    <w:p>
      <w:pPr>
        <w:pStyle w:val="BodyText"/>
        <w:ind w:left="2" w:firstLine="667"/>
        <w:spacing w:before="2" w:line="291" w:lineRule="auto"/>
        <w:rPr/>
      </w:pPr>
      <w:r>
        <w:rPr>
          <w:b/>
          <w:bCs/>
          <w:spacing w:val="12"/>
        </w:rPr>
        <w:t>1.马克思主义妇女理论中国化的历史经验与原创性贡献</w:t>
      </w:r>
      <w:r>
        <w:rPr>
          <w:spacing w:val="7"/>
        </w:rPr>
        <w:t xml:space="preserve"> </w:t>
      </w:r>
      <w:r>
        <w:rPr>
          <w:b/>
          <w:bCs/>
          <w:spacing w:val="5"/>
        </w:rPr>
        <w:t>研究</w:t>
      </w:r>
    </w:p>
    <w:p>
      <w:pPr>
        <w:pStyle w:val="BodyText"/>
        <w:ind w:left="662"/>
        <w:spacing w:before="224" w:line="223" w:lineRule="auto"/>
        <w:rPr/>
      </w:pPr>
      <w:r>
        <w:rPr>
          <w:b/>
          <w:bCs/>
          <w:spacing w:val="6"/>
        </w:rPr>
        <w:t>2.山东妇女事业发展的成就与经验研究</w:t>
      </w:r>
    </w:p>
    <w:p>
      <w:pPr>
        <w:pStyle w:val="BodyText"/>
        <w:ind w:left="674"/>
        <w:spacing w:before="225" w:line="219" w:lineRule="auto"/>
        <w:rPr/>
      </w:pPr>
      <w:r>
        <w:rPr>
          <w:b/>
          <w:bCs/>
          <w:spacing w:val="6"/>
        </w:rPr>
        <w:t>3.齐鲁优秀家文化的当代转化与新时代家风建设</w:t>
      </w:r>
      <w:r>
        <w:rPr>
          <w:b/>
          <w:bCs/>
          <w:spacing w:val="5"/>
        </w:rPr>
        <w:t>研究</w:t>
      </w:r>
    </w:p>
    <w:p>
      <w:pPr>
        <w:pStyle w:val="BodyText"/>
        <w:ind w:left="2" w:firstLine="658"/>
        <w:spacing w:before="232" w:line="291" w:lineRule="auto"/>
        <w:rPr/>
      </w:pPr>
      <w:r>
        <w:rPr>
          <w:b/>
          <w:bCs/>
          <w:spacing w:val="12"/>
        </w:rPr>
        <w:t>4.新时代家庭家教家风建设在基层治理中的作用和影响</w:t>
      </w:r>
      <w:r>
        <w:rPr>
          <w:spacing w:val="16"/>
        </w:rPr>
        <w:t xml:space="preserve"> </w:t>
      </w:r>
      <w:r>
        <w:rPr>
          <w:b/>
          <w:bCs/>
          <w:spacing w:val="5"/>
        </w:rPr>
        <w:t>研究</w:t>
      </w:r>
    </w:p>
    <w:p>
      <w:pPr>
        <w:pStyle w:val="BodyText"/>
        <w:ind w:left="665"/>
        <w:spacing w:before="223" w:line="222" w:lineRule="auto"/>
        <w:rPr/>
      </w:pPr>
      <w:r>
        <w:rPr>
          <w:b/>
          <w:bCs/>
          <w:spacing w:val="6"/>
        </w:rPr>
        <w:t>5.乡村振兴进程中的家庭文明新风尚的培育研究</w:t>
      </w:r>
    </w:p>
    <w:p>
      <w:pPr>
        <w:pStyle w:val="BodyText"/>
        <w:ind w:left="664"/>
        <w:spacing w:before="228" w:line="220" w:lineRule="auto"/>
        <w:rPr/>
      </w:pPr>
      <w:r>
        <w:rPr>
          <w:b/>
          <w:bCs/>
          <w:spacing w:val="6"/>
        </w:rPr>
        <w:t>6.数智时代女性就业结构和就业质量研究</w:t>
      </w:r>
    </w:p>
    <w:p>
      <w:pPr>
        <w:pStyle w:val="BodyText"/>
        <w:ind w:left="664"/>
        <w:spacing w:before="231" w:line="222" w:lineRule="auto"/>
        <w:rPr/>
      </w:pPr>
      <w:r>
        <w:rPr>
          <w:b/>
          <w:bCs/>
          <w:spacing w:val="6"/>
        </w:rPr>
        <w:t>7.山东省生育支持政策的实施效果和优化策略研究</w:t>
      </w:r>
    </w:p>
    <w:p>
      <w:pPr>
        <w:spacing w:line="222" w:lineRule="auto"/>
        <w:sectPr>
          <w:footerReference w:type="default" r:id="rId18"/>
          <w:pgSz w:w="11906" w:h="16839"/>
          <w:pgMar w:top="1431" w:right="1703" w:bottom="1151" w:left="1702" w:header="0" w:footer="989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663"/>
        <w:spacing w:before="101" w:line="222" w:lineRule="auto"/>
        <w:rPr/>
      </w:pPr>
      <w:r>
        <w:rPr>
          <w:b/>
          <w:bCs/>
          <w:spacing w:val="6"/>
        </w:rPr>
        <w:t>8.山东省促进性别平等的制度和实践创新研究</w:t>
      </w:r>
    </w:p>
    <w:p>
      <w:pPr>
        <w:pStyle w:val="BodyText"/>
        <w:ind w:left="663"/>
        <w:spacing w:before="230" w:line="220" w:lineRule="auto"/>
        <w:rPr/>
      </w:pPr>
      <w:r>
        <w:rPr>
          <w:b/>
          <w:bCs/>
          <w:spacing w:val="5"/>
        </w:rPr>
        <w:t>9.照料经济与妇女发展研究</w:t>
      </w:r>
    </w:p>
    <w:p>
      <w:pPr>
        <w:pStyle w:val="BodyText"/>
        <w:ind w:left="668"/>
        <w:spacing w:before="230" w:line="221" w:lineRule="auto"/>
        <w:rPr/>
      </w:pPr>
      <w:r>
        <w:rPr>
          <w:b/>
          <w:bCs/>
          <w:spacing w:val="5"/>
        </w:rPr>
        <w:t>10.基层社会治理中的妇女权益保障研究</w:t>
      </w:r>
    </w:p>
    <w:p>
      <w:pPr>
        <w:pStyle w:val="BodyText"/>
        <w:ind w:left="668"/>
        <w:spacing w:before="229" w:line="220" w:lineRule="auto"/>
        <w:rPr/>
      </w:pPr>
      <w:r>
        <w:rPr>
          <w:b/>
          <w:bCs/>
          <w:spacing w:val="4"/>
        </w:rPr>
        <w:t>11.算法性别偏见的治理研究</w:t>
      </w:r>
    </w:p>
    <w:p>
      <w:pPr>
        <w:pStyle w:val="BodyText"/>
        <w:ind w:left="668"/>
        <w:spacing w:before="230" w:line="223" w:lineRule="auto"/>
        <w:rPr/>
      </w:pPr>
      <w:r>
        <w:rPr>
          <w:b/>
          <w:bCs/>
          <w:spacing w:val="4"/>
        </w:rPr>
        <w:t>12.数字时代的亲密关系研究</w:t>
      </w:r>
    </w:p>
    <w:p>
      <w:pPr>
        <w:pStyle w:val="BodyText"/>
        <w:ind w:left="668"/>
        <w:spacing w:before="225" w:line="220" w:lineRule="auto"/>
        <w:rPr/>
      </w:pPr>
      <w:r>
        <w:rPr>
          <w:b/>
          <w:bCs/>
          <w:spacing w:val="5"/>
        </w:rPr>
        <w:t>13.中国共产党领导下的山东家庭工作史研究</w:t>
      </w:r>
    </w:p>
    <w:p>
      <w:pPr>
        <w:pStyle w:val="BodyText"/>
        <w:ind w:left="668"/>
        <w:spacing w:before="230" w:line="219" w:lineRule="auto"/>
        <w:rPr/>
      </w:pPr>
      <w:r>
        <w:rPr>
          <w:b/>
          <w:bCs/>
          <w:spacing w:val="4"/>
        </w:rPr>
        <w:t>14.家庭结构转变与养老育幼研究</w:t>
      </w:r>
    </w:p>
    <w:p>
      <w:pPr>
        <w:pStyle w:val="BodyText"/>
        <w:ind w:left="668"/>
        <w:spacing w:before="233" w:line="220" w:lineRule="auto"/>
        <w:rPr/>
      </w:pPr>
      <w:r>
        <w:rPr>
          <w:b/>
          <w:bCs/>
          <w:spacing w:val="5"/>
        </w:rPr>
        <w:t>15.家庭友好型工作场所的建设和评估研究</w:t>
      </w:r>
    </w:p>
    <w:p>
      <w:pPr>
        <w:pStyle w:val="BodyText"/>
        <w:ind w:left="668"/>
        <w:spacing w:before="230" w:line="221" w:lineRule="auto"/>
        <w:rPr/>
      </w:pPr>
      <w:r>
        <w:rPr>
          <w:b/>
          <w:bCs/>
          <w:spacing w:val="5"/>
        </w:rPr>
        <w:t>16.普惠化社区托育（养老）服务研究</w:t>
      </w:r>
    </w:p>
    <w:p>
      <w:pPr>
        <w:pStyle w:val="BodyText"/>
        <w:ind w:left="668"/>
        <w:spacing w:before="229" w:line="221" w:lineRule="auto"/>
        <w:rPr/>
      </w:pPr>
      <w:r>
        <w:rPr>
          <w:b/>
          <w:bCs/>
          <w:spacing w:val="5"/>
        </w:rPr>
        <w:t>17.山东省青年婚恋观、生育观和家庭观研究</w:t>
      </w:r>
    </w:p>
    <w:p>
      <w:pPr>
        <w:pStyle w:val="BodyText"/>
        <w:ind w:left="668"/>
        <w:spacing w:before="229" w:line="220" w:lineRule="auto"/>
        <w:rPr/>
      </w:pPr>
      <w:r>
        <w:rPr>
          <w:b/>
          <w:bCs/>
          <w:spacing w:val="3"/>
        </w:rPr>
        <w:t>18.共建</w:t>
      </w:r>
      <w:r>
        <w:rPr>
          <w:spacing w:val="-88"/>
        </w:rPr>
        <w:t xml:space="preserve"> </w:t>
      </w:r>
      <w:r>
        <w:rPr>
          <w:b/>
          <w:bCs/>
          <w:spacing w:val="3"/>
        </w:rPr>
        <w:t>“一带一路”高质量发展中的妇女参与研究</w:t>
      </w:r>
    </w:p>
    <w:p>
      <w:pPr>
        <w:pStyle w:val="BodyText"/>
        <w:ind w:left="668"/>
        <w:spacing w:before="231" w:line="222" w:lineRule="auto"/>
        <w:rPr/>
      </w:pPr>
      <w:r>
        <w:rPr>
          <w:b/>
          <w:bCs/>
          <w:spacing w:val="5"/>
        </w:rPr>
        <w:t>19.新时代妇联组织助推基层社会治理研究</w:t>
      </w:r>
    </w:p>
    <w:p>
      <w:pPr>
        <w:pStyle w:val="BodyText"/>
        <w:ind w:left="660"/>
        <w:spacing w:before="227" w:line="222" w:lineRule="auto"/>
        <w:rPr/>
      </w:pPr>
      <w:r>
        <w:rPr>
          <w:b/>
          <w:bCs/>
          <w:spacing w:val="5"/>
        </w:rPr>
        <w:t>20.新兴领域妇联组织建设研究</w:t>
      </w:r>
    </w:p>
    <w:p>
      <w:pPr>
        <w:ind w:left="652"/>
        <w:spacing w:before="225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十一、全过程人民民主研究专项</w:t>
      </w:r>
    </w:p>
    <w:p>
      <w:pPr>
        <w:ind w:firstLine="658"/>
        <w:spacing w:before="222" w:line="357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3"/>
        </w:rPr>
        <w:t>为深刻把握发展全过程人民民主的重大意义、科学内涵</w:t>
      </w:r>
      <w:r>
        <w:rPr>
          <w:rFonts w:ascii="KaiTi" w:hAnsi="KaiTi" w:eastAsia="KaiTi" w:cs="KaiTi"/>
          <w:sz w:val="31"/>
          <w:szCs w:val="31"/>
          <w:spacing w:val="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和实践要求，推动人民当家作主制度更加健全、协商民主广</w:t>
      </w:r>
      <w:r>
        <w:rPr>
          <w:rFonts w:ascii="KaiTi" w:hAnsi="KaiTi" w:eastAsia="KaiTi" w:cs="KaiTi"/>
          <w:sz w:val="31"/>
          <w:szCs w:val="31"/>
          <w:spacing w:val="1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泛多层制度化发展、</w:t>
      </w:r>
      <w:r>
        <w:rPr>
          <w:rFonts w:ascii="KaiTi" w:hAnsi="KaiTi" w:eastAsia="KaiTi" w:cs="KaiTi"/>
          <w:sz w:val="31"/>
          <w:szCs w:val="31"/>
          <w:spacing w:val="-8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中国特色社会主义法治体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系更加完善，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设立该专项。</w:t>
      </w:r>
    </w:p>
    <w:p>
      <w:pPr>
        <w:ind w:left="1" w:firstLine="639"/>
        <w:spacing w:before="1" w:line="356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7"/>
        </w:rPr>
        <w:t>（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一）人民代表大会制度理论与实践研究专题。</w:t>
      </w:r>
      <w:r>
        <w:rPr>
          <w:rFonts w:ascii="KaiTi" w:hAnsi="KaiTi" w:eastAsia="KaiTi" w:cs="KaiTi"/>
          <w:sz w:val="31"/>
          <w:szCs w:val="31"/>
          <w:spacing w:val="-7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高校、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社科研究机构、市级以上党校具有中级以上（含）职称或从</w:t>
      </w:r>
      <w:r>
        <w:rPr>
          <w:rFonts w:ascii="KaiTi" w:hAnsi="KaiTi" w:eastAsia="KaiTi" w:cs="KaiTi"/>
          <w:sz w:val="31"/>
          <w:szCs w:val="31"/>
          <w:spacing w:val="1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事人大工作的研究人员可申报。成果形式为不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少于</w:t>
      </w:r>
      <w:r>
        <w:rPr>
          <w:rFonts w:ascii="KaiTi" w:hAnsi="KaiTi" w:eastAsia="KaiTi" w:cs="KaiTi"/>
          <w:sz w:val="31"/>
          <w:szCs w:val="31"/>
          <w:spacing w:val="-3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10000</w:t>
      </w:r>
      <w:r>
        <w:rPr>
          <w:rFonts w:ascii="KaiTi" w:hAnsi="KaiTi" w:eastAsia="KaiTi" w:cs="KaiTi"/>
          <w:sz w:val="31"/>
          <w:szCs w:val="31"/>
          <w:spacing w:val="-4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字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的研究报告和</w:t>
      </w:r>
      <w:r>
        <w:rPr>
          <w:rFonts w:ascii="KaiTi" w:hAnsi="KaiTi" w:eastAsia="KaiTi" w:cs="KaiTi"/>
          <w:sz w:val="31"/>
          <w:szCs w:val="31"/>
          <w:spacing w:val="-2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3000</w:t>
      </w:r>
      <w:r>
        <w:rPr>
          <w:rFonts w:ascii="KaiTi" w:hAnsi="KaiTi" w:eastAsia="KaiTi" w:cs="KaiTi"/>
          <w:sz w:val="31"/>
          <w:szCs w:val="31"/>
          <w:spacing w:val="-5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字以内的智库建言报告，同时须在全国中</w:t>
      </w:r>
    </w:p>
    <w:p>
      <w:pPr>
        <w:spacing w:line="356" w:lineRule="auto"/>
        <w:sectPr>
          <w:footerReference w:type="default" r:id="rId19"/>
          <w:pgSz w:w="11906" w:h="16839"/>
          <w:pgMar w:top="1431" w:right="1703" w:bottom="1151" w:left="1704" w:header="0" w:footer="989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ind w:left="2" w:right="1" w:hanging="2"/>
        <w:spacing w:before="101" w:line="357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0"/>
        </w:rPr>
        <w:t>文核心期刊、</w:t>
      </w:r>
      <w:r>
        <w:rPr>
          <w:rFonts w:ascii="KaiTi" w:hAnsi="KaiTi" w:eastAsia="KaiTi" w:cs="KaiTi"/>
          <w:sz w:val="31"/>
          <w:szCs w:val="31"/>
          <w:spacing w:val="-7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中国人文社会科学核心期刊发表阶段性研究成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果</w:t>
      </w:r>
      <w:r>
        <w:rPr>
          <w:rFonts w:ascii="KaiTi" w:hAnsi="KaiTi" w:eastAsia="KaiTi" w:cs="KaiTi"/>
          <w:sz w:val="31"/>
          <w:szCs w:val="31"/>
          <w:spacing w:val="-3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1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篇，才能申请结项。研究时限一般不超过</w:t>
      </w:r>
      <w:r>
        <w:rPr>
          <w:rFonts w:ascii="KaiTi" w:hAnsi="KaiTi" w:eastAsia="KaiTi" w:cs="KaiTi"/>
          <w:sz w:val="31"/>
          <w:szCs w:val="31"/>
          <w:spacing w:val="-3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1</w:t>
      </w:r>
      <w:r>
        <w:rPr>
          <w:rFonts w:ascii="KaiTi" w:hAnsi="KaiTi" w:eastAsia="KaiTi" w:cs="KaiTi"/>
          <w:sz w:val="31"/>
          <w:szCs w:val="31"/>
          <w:spacing w:val="-5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8"/>
        </w:rPr>
        <w:t>年。计划立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6"/>
        </w:rPr>
        <w:t>项</w:t>
      </w:r>
      <w:r>
        <w:rPr>
          <w:rFonts w:ascii="KaiTi" w:hAnsi="KaiTi" w:eastAsia="KaiTi" w:cs="KaiTi"/>
          <w:sz w:val="31"/>
          <w:szCs w:val="31"/>
          <w:spacing w:val="-3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6"/>
        </w:rPr>
        <w:t>10</w:t>
      </w:r>
      <w:r>
        <w:rPr>
          <w:rFonts w:ascii="KaiTi" w:hAnsi="KaiTi" w:eastAsia="KaiTi" w:cs="KaiTi"/>
          <w:sz w:val="31"/>
          <w:szCs w:val="31"/>
          <w:spacing w:val="-5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6"/>
        </w:rPr>
        <w:t>项左右。</w:t>
      </w:r>
    </w:p>
    <w:p>
      <w:pPr>
        <w:pStyle w:val="BodyText"/>
        <w:ind w:left="9" w:right="1" w:firstLine="644"/>
        <w:spacing w:before="2" w:line="290" w:lineRule="auto"/>
        <w:rPr/>
      </w:pPr>
      <w:r>
        <w:rPr>
          <w:b/>
          <w:bCs/>
          <w:spacing w:val="12"/>
        </w:rPr>
        <w:t>1.服务经略海洋、推进海洋经济高质量发展法规制度供</w:t>
      </w:r>
      <w:r>
        <w:rPr>
          <w:spacing w:val="7"/>
        </w:rPr>
        <w:t xml:space="preserve"> </w:t>
      </w:r>
      <w:r>
        <w:rPr>
          <w:b/>
          <w:bCs/>
          <w:spacing w:val="-2"/>
        </w:rPr>
        <w:t>给研究</w:t>
      </w:r>
    </w:p>
    <w:p>
      <w:pPr>
        <w:pStyle w:val="BodyText"/>
        <w:ind w:left="647"/>
        <w:spacing w:before="224" w:line="223" w:lineRule="auto"/>
        <w:rPr/>
      </w:pPr>
      <w:r>
        <w:rPr>
          <w:b/>
          <w:bCs/>
          <w:spacing w:val="5"/>
        </w:rPr>
        <w:t>2.平安山东建设地方立法研究</w:t>
      </w:r>
    </w:p>
    <w:p>
      <w:pPr>
        <w:pStyle w:val="BodyText"/>
        <w:ind w:left="7" w:right="1" w:firstLine="652"/>
        <w:spacing w:before="223" w:line="291" w:lineRule="auto"/>
        <w:rPr/>
      </w:pPr>
      <w:r>
        <w:rPr>
          <w:b/>
          <w:bCs/>
          <w:spacing w:val="12"/>
        </w:rPr>
        <w:t>3.实施城市居民委员会、村民委员会组织法相关地方立</w:t>
      </w:r>
      <w:r>
        <w:rPr>
          <w:spacing w:val="2"/>
        </w:rPr>
        <w:t xml:space="preserve"> </w:t>
      </w:r>
      <w:r>
        <w:rPr>
          <w:b/>
          <w:bCs/>
          <w:spacing w:val="-1"/>
        </w:rPr>
        <w:t>法研究</w:t>
      </w:r>
    </w:p>
    <w:p>
      <w:pPr>
        <w:pStyle w:val="BodyText"/>
        <w:ind w:left="645"/>
        <w:spacing w:before="223" w:line="224" w:lineRule="auto"/>
        <w:rPr/>
      </w:pPr>
      <w:r>
        <w:rPr>
          <w:b/>
          <w:bCs/>
          <w:spacing w:val="5"/>
        </w:rPr>
        <w:t>4.土地管理地方立法研究</w:t>
      </w:r>
    </w:p>
    <w:p>
      <w:pPr>
        <w:pStyle w:val="BodyText"/>
        <w:ind w:left="650"/>
        <w:spacing w:before="224" w:line="221" w:lineRule="auto"/>
        <w:rPr/>
      </w:pPr>
      <w:r>
        <w:rPr>
          <w:b/>
          <w:bCs/>
          <w:spacing w:val="5"/>
        </w:rPr>
        <w:t>5.农村集体经济组织地方立法研究</w:t>
      </w:r>
    </w:p>
    <w:p>
      <w:pPr>
        <w:pStyle w:val="BodyText"/>
        <w:ind w:left="649"/>
        <w:spacing w:before="229" w:line="222" w:lineRule="auto"/>
        <w:rPr/>
      </w:pPr>
      <w:r>
        <w:rPr>
          <w:b/>
          <w:bCs/>
          <w:spacing w:val="6"/>
        </w:rPr>
        <w:t>6.人大监督与其他各类监督贯通协调机制研究</w:t>
      </w:r>
    </w:p>
    <w:p>
      <w:pPr>
        <w:pStyle w:val="BodyText"/>
        <w:ind w:left="649"/>
        <w:spacing w:before="228" w:line="222" w:lineRule="auto"/>
        <w:rPr/>
      </w:pPr>
      <w:r>
        <w:rPr>
          <w:b/>
          <w:bCs/>
          <w:spacing w:val="6"/>
        </w:rPr>
        <w:t>7.推动人大及其常委会审议意见落实的实践探索研究</w:t>
      </w:r>
    </w:p>
    <w:p>
      <w:pPr>
        <w:pStyle w:val="BodyText"/>
        <w:ind w:left="649"/>
        <w:spacing w:before="227" w:line="222" w:lineRule="auto"/>
        <w:rPr/>
      </w:pPr>
      <w:r>
        <w:rPr>
          <w:b/>
          <w:bCs/>
          <w:spacing w:val="5"/>
        </w:rPr>
        <w:t>8.增强人大专题询问实效研究</w:t>
      </w:r>
    </w:p>
    <w:p>
      <w:pPr>
        <w:pStyle w:val="BodyText"/>
        <w:ind w:left="649"/>
        <w:spacing w:before="228" w:line="222" w:lineRule="auto"/>
        <w:rPr/>
      </w:pPr>
      <w:r>
        <w:rPr>
          <w:b/>
          <w:bCs/>
          <w:spacing w:val="5"/>
        </w:rPr>
        <w:t>9.地方人大强化国有资产管理监督研究</w:t>
      </w:r>
    </w:p>
    <w:p>
      <w:pPr>
        <w:pStyle w:val="BodyText"/>
        <w:ind w:left="654"/>
        <w:spacing w:before="226" w:line="220" w:lineRule="auto"/>
        <w:rPr/>
      </w:pPr>
      <w:r>
        <w:rPr>
          <w:b/>
          <w:bCs/>
          <w:spacing w:val="4"/>
        </w:rPr>
        <w:t>10.县乡人大换届选举工作研究</w:t>
      </w:r>
    </w:p>
    <w:p>
      <w:pPr>
        <w:pStyle w:val="BodyText"/>
        <w:ind w:left="654"/>
        <w:spacing w:before="231" w:line="220" w:lineRule="auto"/>
        <w:rPr/>
      </w:pPr>
      <w:r>
        <w:rPr>
          <w:b/>
          <w:bCs/>
          <w:spacing w:val="5"/>
        </w:rPr>
        <w:t>11.全媒体环境下的人大新闻宣传工作研究</w:t>
      </w:r>
    </w:p>
    <w:p>
      <w:pPr>
        <w:ind w:firstLine="626"/>
        <w:spacing w:before="227" w:line="357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7"/>
        </w:rPr>
        <w:t>（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二）统一战线研究专题。</w:t>
      </w:r>
      <w:r>
        <w:rPr>
          <w:rFonts w:ascii="KaiTi" w:hAnsi="KaiTi" w:eastAsia="KaiTi" w:cs="KaiTi"/>
          <w:sz w:val="31"/>
          <w:szCs w:val="31"/>
          <w:spacing w:val="-7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高校、社科研究机构、市级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以上党校、社会主义学院具有中级以上（含）职称或担任副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处级以上（含）职务的研究人员可申报。成果形式为</w:t>
      </w:r>
      <w:r>
        <w:rPr>
          <w:rFonts w:ascii="KaiTi" w:hAnsi="KaiTi" w:eastAsia="KaiTi" w:cs="KaiTi"/>
          <w:sz w:val="31"/>
          <w:szCs w:val="31"/>
          <w:spacing w:val="-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20000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2"/>
        </w:rPr>
        <w:t>字左右的研究报告。鼓励课题在研期间在《人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民日报》</w:t>
      </w:r>
      <w:r>
        <w:rPr>
          <w:rFonts w:ascii="KaiTi" w:hAnsi="KaiTi" w:eastAsia="KaiTi" w:cs="KaiTi"/>
          <w:sz w:val="31"/>
          <w:szCs w:val="31"/>
          <w:spacing w:val="-12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1"/>
        </w:rPr>
        <w:t>《光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明</w:t>
      </w:r>
      <w:r>
        <w:rPr>
          <w:rFonts w:ascii="KaiTi" w:hAnsi="KaiTi" w:eastAsia="KaiTi" w:cs="KaiTi"/>
          <w:sz w:val="31"/>
          <w:szCs w:val="31"/>
          <w:spacing w:val="-6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日报》</w:t>
      </w:r>
      <w:r>
        <w:rPr>
          <w:rFonts w:ascii="KaiTi" w:hAnsi="KaiTi" w:eastAsia="KaiTi" w:cs="KaiTi"/>
          <w:sz w:val="31"/>
          <w:szCs w:val="31"/>
          <w:spacing w:val="-12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《经济日报》</w:t>
      </w:r>
      <w:r>
        <w:rPr>
          <w:rFonts w:ascii="KaiTi" w:hAnsi="KaiTi" w:eastAsia="KaiTi" w:cs="KaiTi"/>
          <w:sz w:val="31"/>
          <w:szCs w:val="31"/>
          <w:spacing w:val="-12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《求是》杂志和《学习时报》发表相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关理论文章。研究时限一般不超过</w:t>
      </w:r>
      <w:r>
        <w:rPr>
          <w:rFonts w:ascii="KaiTi" w:hAnsi="KaiTi" w:eastAsia="KaiTi" w:cs="KaiTi"/>
          <w:sz w:val="31"/>
          <w:szCs w:val="31"/>
          <w:spacing w:val="-2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8</w:t>
      </w:r>
      <w:r>
        <w:rPr>
          <w:rFonts w:ascii="KaiTi" w:hAnsi="KaiTi" w:eastAsia="KaiTi" w:cs="KaiTi"/>
          <w:sz w:val="31"/>
          <w:szCs w:val="31"/>
          <w:spacing w:val="-5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个月，特殊情况可申请</w:t>
      </w:r>
    </w:p>
    <w:p>
      <w:pPr>
        <w:spacing w:line="357" w:lineRule="auto"/>
        <w:sectPr>
          <w:footerReference w:type="default" r:id="rId20"/>
          <w:pgSz w:w="11906" w:h="16839"/>
          <w:pgMar w:top="1431" w:right="1702" w:bottom="1151" w:left="1717" w:header="0" w:footer="989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before="101" w:line="21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延期一次，延期最长不超过</w:t>
      </w:r>
      <w:r>
        <w:rPr>
          <w:rFonts w:ascii="KaiTi" w:hAnsi="KaiTi" w:eastAsia="KaiTi" w:cs="KaiTi"/>
          <w:sz w:val="31"/>
          <w:szCs w:val="31"/>
          <w:spacing w:val="-5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4</w:t>
      </w:r>
      <w:r>
        <w:rPr>
          <w:rFonts w:ascii="KaiTi" w:hAnsi="KaiTi" w:eastAsia="KaiTi" w:cs="KaiTi"/>
          <w:sz w:val="31"/>
          <w:szCs w:val="31"/>
          <w:spacing w:val="-5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个月。计划立项</w:t>
      </w:r>
      <w:r>
        <w:rPr>
          <w:rFonts w:ascii="KaiTi" w:hAnsi="KaiTi" w:eastAsia="KaiTi" w:cs="KaiTi"/>
          <w:sz w:val="31"/>
          <w:szCs w:val="31"/>
          <w:spacing w:val="-4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10</w:t>
      </w:r>
      <w:r>
        <w:rPr>
          <w:rFonts w:ascii="KaiTi" w:hAnsi="KaiTi" w:eastAsia="KaiTi" w:cs="KaiTi"/>
          <w:sz w:val="31"/>
          <w:szCs w:val="31"/>
          <w:spacing w:val="-5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项左右。</w:t>
      </w:r>
    </w:p>
    <w:p>
      <w:pPr>
        <w:pStyle w:val="BodyText"/>
        <w:ind w:left="15" w:firstLine="648"/>
        <w:spacing w:before="234" w:line="291" w:lineRule="auto"/>
        <w:rPr/>
      </w:pPr>
      <w:r>
        <w:rPr>
          <w:b/>
          <w:bCs/>
          <w:spacing w:val="10"/>
        </w:rPr>
        <w:t>1.</w:t>
      </w:r>
      <w:r>
        <w:rPr>
          <w:spacing w:val="-92"/>
        </w:rPr>
        <w:t xml:space="preserve"> </w:t>
      </w:r>
      <w:r>
        <w:rPr>
          <w:b/>
          <w:bCs/>
          <w:spacing w:val="10"/>
        </w:rPr>
        <w:t>习近平总书记关于做好新时代党的统一</w:t>
      </w:r>
      <w:r>
        <w:rPr>
          <w:b/>
          <w:bCs/>
          <w:spacing w:val="9"/>
        </w:rPr>
        <w:t>战线工作的重</w:t>
      </w:r>
      <w:r>
        <w:rPr/>
        <w:t xml:space="preserve"> </w:t>
      </w:r>
      <w:r>
        <w:rPr>
          <w:b/>
          <w:bCs/>
          <w:spacing w:val="2"/>
        </w:rPr>
        <w:t>要思想研究</w:t>
      </w:r>
    </w:p>
    <w:p>
      <w:pPr>
        <w:pStyle w:val="BodyText"/>
        <w:ind w:left="12" w:firstLine="644"/>
        <w:spacing w:before="222" w:line="290" w:lineRule="auto"/>
        <w:rPr/>
      </w:pPr>
      <w:r>
        <w:rPr>
          <w:b/>
          <w:bCs/>
          <w:spacing w:val="10"/>
        </w:rPr>
        <w:t>2.</w:t>
      </w:r>
      <w:r>
        <w:rPr>
          <w:spacing w:val="-91"/>
        </w:rPr>
        <w:t xml:space="preserve"> </w:t>
      </w:r>
      <w:r>
        <w:rPr>
          <w:b/>
          <w:bCs/>
          <w:spacing w:val="10"/>
        </w:rPr>
        <w:t>习近平总书记关于坚持好、发展好、完善好中国新型</w:t>
      </w:r>
      <w:r>
        <w:rPr/>
        <w:t xml:space="preserve"> </w:t>
      </w:r>
      <w:r>
        <w:rPr>
          <w:b/>
          <w:bCs/>
          <w:spacing w:val="6"/>
        </w:rPr>
        <w:t>政党制度的重要论述研究</w:t>
      </w:r>
    </w:p>
    <w:p>
      <w:pPr>
        <w:pStyle w:val="BodyText"/>
        <w:ind w:left="669"/>
        <w:spacing w:before="228" w:line="220" w:lineRule="auto"/>
        <w:rPr/>
      </w:pPr>
      <w:r>
        <w:rPr>
          <w:b/>
          <w:bCs/>
          <w:spacing w:val="-5"/>
        </w:rPr>
        <w:t>3.习近平总书记关于加强和改进民族工作的重要思想研究</w:t>
      </w:r>
    </w:p>
    <w:p>
      <w:pPr>
        <w:pStyle w:val="BodyText"/>
        <w:ind w:left="655"/>
        <w:spacing w:before="230" w:line="220" w:lineRule="auto"/>
        <w:rPr/>
      </w:pPr>
      <w:r>
        <w:rPr>
          <w:b/>
          <w:bCs/>
          <w:spacing w:val="6"/>
        </w:rPr>
        <w:t>4.习近平总书记关于宗教工作的重要论述研究</w:t>
      </w:r>
    </w:p>
    <w:p>
      <w:pPr>
        <w:pStyle w:val="BodyText"/>
        <w:ind w:left="660"/>
        <w:spacing w:before="230" w:line="222" w:lineRule="auto"/>
        <w:rPr/>
      </w:pPr>
      <w:r>
        <w:rPr>
          <w:b/>
          <w:bCs/>
          <w:spacing w:val="6"/>
        </w:rPr>
        <w:t>5.中国新型政党制度的功能优势和价值意义研究</w:t>
      </w:r>
    </w:p>
    <w:p>
      <w:pPr>
        <w:pStyle w:val="BodyText"/>
        <w:ind w:left="659"/>
        <w:spacing w:before="227" w:line="222" w:lineRule="auto"/>
        <w:rPr/>
      </w:pPr>
      <w:r>
        <w:rPr>
          <w:b/>
          <w:bCs/>
          <w:spacing w:val="6"/>
        </w:rPr>
        <w:t>6.加强和改进党外知识分子政治引领机制研究</w:t>
      </w:r>
    </w:p>
    <w:p>
      <w:pPr>
        <w:pStyle w:val="BodyText"/>
        <w:ind w:left="659"/>
        <w:spacing w:before="228" w:line="222" w:lineRule="auto"/>
        <w:rPr/>
      </w:pPr>
      <w:r>
        <w:rPr>
          <w:b/>
          <w:bCs/>
          <w:spacing w:val="6"/>
        </w:rPr>
        <w:t>7.城市社区互嵌式社会结构和社区环境构建研究</w:t>
      </w:r>
    </w:p>
    <w:p>
      <w:pPr>
        <w:pStyle w:val="BodyText"/>
        <w:ind w:left="659"/>
        <w:spacing w:before="227" w:line="222" w:lineRule="auto"/>
        <w:rPr/>
      </w:pPr>
      <w:r>
        <w:rPr>
          <w:b/>
          <w:bCs/>
          <w:spacing w:val="5"/>
        </w:rPr>
        <w:t>8.加强宗教事务治理法治化研究</w:t>
      </w:r>
    </w:p>
    <w:p>
      <w:pPr>
        <w:pStyle w:val="BodyText"/>
        <w:ind w:left="659"/>
        <w:spacing w:before="227" w:line="221" w:lineRule="auto"/>
        <w:rPr/>
      </w:pPr>
      <w:r>
        <w:rPr>
          <w:b/>
          <w:bCs/>
          <w:spacing w:val="6"/>
        </w:rPr>
        <w:t>9.新时代加强民营经济人士思想政治引领研究</w:t>
      </w:r>
    </w:p>
    <w:p>
      <w:pPr>
        <w:pStyle w:val="BodyText"/>
        <w:ind w:left="664"/>
        <w:spacing w:before="226" w:line="222" w:lineRule="auto"/>
        <w:rPr/>
      </w:pPr>
      <w:r>
        <w:rPr>
          <w:b/>
          <w:bCs/>
          <w:spacing w:val="5"/>
        </w:rPr>
        <w:t>10.港澳青年统战工作的创新模式和相关机制研究</w:t>
      </w:r>
    </w:p>
    <w:p>
      <w:pPr>
        <w:pStyle w:val="BodyText"/>
        <w:ind w:left="664"/>
        <w:spacing w:before="230" w:line="220" w:lineRule="auto"/>
        <w:rPr/>
      </w:pPr>
      <w:r>
        <w:rPr>
          <w:b/>
          <w:bCs/>
          <w:spacing w:val="4"/>
        </w:rPr>
        <w:t>11.加强华裔新生代工作路径研究</w:t>
      </w:r>
    </w:p>
    <w:p>
      <w:pPr>
        <w:pStyle w:val="BodyText"/>
        <w:ind w:left="664"/>
        <w:spacing w:before="231" w:line="222" w:lineRule="auto"/>
        <w:rPr/>
      </w:pPr>
      <w:r>
        <w:rPr>
          <w:b/>
          <w:bCs/>
          <w:spacing w:val="5"/>
        </w:rPr>
        <w:t>12.新时代党外代表人士队伍建设研究</w:t>
      </w:r>
    </w:p>
    <w:p>
      <w:pPr>
        <w:pStyle w:val="BodyText"/>
        <w:ind w:left="18" w:firstLine="646"/>
        <w:spacing w:before="226" w:line="290" w:lineRule="auto"/>
        <w:rPr/>
      </w:pPr>
      <w:r>
        <w:rPr>
          <w:b/>
          <w:bCs/>
          <w:spacing w:val="5"/>
        </w:rPr>
        <w:t>13.新时代发挥统一战线凝聚人心、汇聚力量政治作用新</w:t>
      </w:r>
      <w:r>
        <w:rPr>
          <w:spacing w:val="18"/>
        </w:rPr>
        <w:t xml:space="preserve"> </w:t>
      </w:r>
      <w:r>
        <w:rPr>
          <w:b/>
          <w:bCs/>
          <w:spacing w:val="4"/>
        </w:rPr>
        <w:t>情况新问题研究</w:t>
      </w:r>
    </w:p>
    <w:p>
      <w:pPr>
        <w:pStyle w:val="BodyText"/>
        <w:ind w:left="664"/>
        <w:spacing w:before="227" w:line="220" w:lineRule="auto"/>
        <w:rPr/>
      </w:pPr>
      <w:r>
        <w:rPr>
          <w:b/>
          <w:bCs/>
          <w:spacing w:val="5"/>
        </w:rPr>
        <w:t>14.人工智能赋能网络统战工作高质量发展研究</w:t>
      </w:r>
    </w:p>
    <w:p>
      <w:pPr>
        <w:ind w:left="9" w:firstLine="626"/>
        <w:spacing w:before="226" w:line="35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7"/>
        </w:rPr>
        <w:t>（</w:t>
      </w:r>
      <w:r>
        <w:rPr>
          <w:rFonts w:ascii="KaiTi" w:hAnsi="KaiTi" w:eastAsia="KaiTi" w:cs="KaiTi"/>
          <w:sz w:val="31"/>
          <w:szCs w:val="31"/>
          <w:spacing w:val="-7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三）参政议政研究专题。</w:t>
      </w:r>
      <w:r>
        <w:rPr>
          <w:rFonts w:ascii="KaiTi" w:hAnsi="KaiTi" w:eastAsia="KaiTi" w:cs="KaiTi"/>
          <w:sz w:val="31"/>
          <w:szCs w:val="31"/>
          <w:spacing w:val="-7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申请人须为省各民主党派、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工商联和无党派人士中具有副高级以上（含）职称或担任副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处级以上（含）职务的研究人员，或受聘于省各民主党派、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工商联的专家学者，并由省各民主党派、工商联和无党派人</w:t>
      </w:r>
    </w:p>
    <w:p>
      <w:pPr>
        <w:spacing w:line="357" w:lineRule="auto"/>
        <w:sectPr>
          <w:footerReference w:type="default" r:id="rId21"/>
          <w:pgSz w:w="11906" w:h="16839"/>
          <w:pgMar w:top="1431" w:right="1703" w:bottom="1151" w:left="1707" w:header="0" w:footer="989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ind w:left="6" w:firstLine="6"/>
        <w:spacing w:before="101" w:line="357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9"/>
        </w:rPr>
        <w:t>士组成课题组申报。成果形式为不少于</w:t>
      </w:r>
      <w:r>
        <w:rPr>
          <w:rFonts w:ascii="KaiTi" w:hAnsi="KaiTi" w:eastAsia="KaiTi" w:cs="KaiTi"/>
          <w:sz w:val="31"/>
          <w:szCs w:val="31"/>
          <w:spacing w:val="-2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10000</w:t>
      </w:r>
      <w:r>
        <w:rPr>
          <w:rFonts w:ascii="KaiTi" w:hAnsi="KaiTi" w:eastAsia="KaiTi" w:cs="KaiTi"/>
          <w:sz w:val="31"/>
          <w:szCs w:val="31"/>
          <w:spacing w:val="-4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字的研究报告</w:t>
      </w:r>
      <w:r>
        <w:rPr>
          <w:rFonts w:ascii="KaiTi" w:hAnsi="KaiTi" w:eastAsia="KaiTi" w:cs="KaiTi"/>
          <w:sz w:val="31"/>
          <w:szCs w:val="3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-5"/>
        </w:rPr>
        <w:t>和</w:t>
      </w:r>
      <w:r>
        <w:rPr>
          <w:rFonts w:ascii="KaiTi" w:hAnsi="KaiTi" w:eastAsia="KaiTi" w:cs="KaiTi"/>
          <w:sz w:val="31"/>
          <w:szCs w:val="31"/>
          <w:spacing w:val="-3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5"/>
        </w:rPr>
        <w:t>5000</w:t>
      </w:r>
      <w:r>
        <w:rPr>
          <w:rFonts w:ascii="KaiTi" w:hAnsi="KaiTi" w:eastAsia="KaiTi" w:cs="KaiTi"/>
          <w:sz w:val="31"/>
          <w:szCs w:val="31"/>
          <w:spacing w:val="-5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5"/>
        </w:rPr>
        <w:t>字以内的智库建言报告。研究时限一般不超过</w:t>
      </w:r>
      <w:r>
        <w:rPr>
          <w:rFonts w:ascii="KaiTi" w:hAnsi="KaiTi" w:eastAsia="KaiTi" w:cs="KaiTi"/>
          <w:sz w:val="31"/>
          <w:szCs w:val="31"/>
          <w:spacing w:val="-4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5"/>
        </w:rPr>
        <w:t>6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5"/>
        </w:rPr>
        <w:t>个月。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"/>
        </w:rPr>
        <w:t>计划立项</w:t>
      </w:r>
      <w:r>
        <w:rPr>
          <w:rFonts w:ascii="KaiTi" w:hAnsi="KaiTi" w:eastAsia="KaiTi" w:cs="KaiTi"/>
          <w:sz w:val="31"/>
          <w:szCs w:val="31"/>
          <w:spacing w:val="-4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"/>
        </w:rPr>
        <w:t>9</w:t>
      </w:r>
      <w:r>
        <w:rPr>
          <w:rFonts w:ascii="KaiTi" w:hAnsi="KaiTi" w:eastAsia="KaiTi" w:cs="KaiTi"/>
          <w:sz w:val="31"/>
          <w:szCs w:val="31"/>
          <w:spacing w:val="-5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"/>
        </w:rPr>
        <w:t>项左右。</w:t>
      </w:r>
    </w:p>
    <w:p>
      <w:pPr>
        <w:pStyle w:val="BodyText"/>
        <w:ind w:left="667"/>
        <w:spacing w:before="1" w:line="221" w:lineRule="auto"/>
        <w:rPr/>
      </w:pPr>
      <w:r>
        <w:rPr>
          <w:b/>
          <w:bCs/>
          <w:spacing w:val="5"/>
        </w:rPr>
        <w:t>1.深挖消费潜力打造乡村旅游消费新业态研究</w:t>
      </w:r>
    </w:p>
    <w:p>
      <w:pPr>
        <w:pStyle w:val="BodyText"/>
        <w:ind w:left="659"/>
        <w:spacing w:before="228" w:line="222" w:lineRule="auto"/>
        <w:rPr/>
      </w:pPr>
      <w:r>
        <w:rPr>
          <w:b/>
          <w:bCs/>
          <w:spacing w:val="6"/>
        </w:rPr>
        <w:t>2.推动我省特色农业全产业链提质增效研究</w:t>
      </w:r>
    </w:p>
    <w:p>
      <w:pPr>
        <w:pStyle w:val="BodyText"/>
        <w:ind w:left="671"/>
        <w:spacing w:before="226" w:line="221" w:lineRule="auto"/>
        <w:rPr/>
      </w:pPr>
      <w:r>
        <w:rPr>
          <w:b/>
          <w:bCs/>
          <w:spacing w:val="-5"/>
        </w:rPr>
        <w:t>3.加快面向重大应用场景的海洋人工智能大模型建设研究</w:t>
      </w:r>
    </w:p>
    <w:p>
      <w:pPr>
        <w:pStyle w:val="BodyText"/>
        <w:ind w:left="658"/>
        <w:spacing w:before="228" w:line="221" w:lineRule="auto"/>
        <w:rPr/>
      </w:pPr>
      <w:r>
        <w:rPr>
          <w:b/>
          <w:bCs/>
          <w:spacing w:val="6"/>
        </w:rPr>
        <w:t>4.推动济青都市圈建设促进消费扩大升级研究</w:t>
      </w:r>
    </w:p>
    <w:p>
      <w:pPr>
        <w:pStyle w:val="BodyText"/>
        <w:ind w:left="663"/>
        <w:spacing w:before="228" w:line="222" w:lineRule="auto"/>
        <w:rPr/>
      </w:pPr>
      <w:r>
        <w:rPr>
          <w:b/>
          <w:bCs/>
          <w:spacing w:val="5"/>
        </w:rPr>
        <w:t>5.解锁金融工具激活消费新引擎研究</w:t>
      </w:r>
    </w:p>
    <w:p>
      <w:pPr>
        <w:pStyle w:val="BodyText"/>
        <w:ind w:left="662"/>
        <w:spacing w:before="229" w:line="222" w:lineRule="auto"/>
        <w:rPr/>
      </w:pPr>
      <w:r>
        <w:rPr>
          <w:b/>
          <w:bCs/>
          <w:spacing w:val="-1"/>
        </w:rPr>
        <w:t>6.推动我省财政</w:t>
      </w:r>
      <w:r>
        <w:rPr>
          <w:spacing w:val="-91"/>
        </w:rPr>
        <w:t xml:space="preserve"> </w:t>
      </w:r>
      <w:r>
        <w:rPr>
          <w:b/>
          <w:bCs/>
          <w:spacing w:val="-1"/>
        </w:rPr>
        <w:t>“拨改投”</w:t>
      </w:r>
      <w:r>
        <w:rPr>
          <w:spacing w:val="-106"/>
        </w:rPr>
        <w:t xml:space="preserve"> </w:t>
      </w:r>
      <w:r>
        <w:rPr>
          <w:b/>
          <w:bCs/>
          <w:spacing w:val="-1"/>
        </w:rPr>
        <w:t>改革研究</w:t>
      </w:r>
    </w:p>
    <w:p>
      <w:pPr>
        <w:pStyle w:val="BodyText"/>
        <w:ind w:left="16" w:right="91" w:firstLine="645"/>
        <w:spacing w:before="222" w:line="292" w:lineRule="auto"/>
        <w:rPr/>
      </w:pPr>
      <w:r>
        <w:rPr>
          <w:b/>
          <w:bCs/>
          <w:spacing w:val="12"/>
        </w:rPr>
        <w:t>7.推进科技创新和产业融合赋能海洋生物医药产业高质</w:t>
      </w:r>
      <w:r>
        <w:rPr>
          <w:spacing w:val="12"/>
        </w:rPr>
        <w:t xml:space="preserve"> </w:t>
      </w:r>
      <w:r>
        <w:rPr>
          <w:b/>
          <w:bCs/>
          <w:spacing w:val="3"/>
        </w:rPr>
        <w:t>量发展研究</w:t>
      </w:r>
    </w:p>
    <w:p>
      <w:pPr>
        <w:pStyle w:val="BodyText"/>
        <w:ind w:right="91" w:firstLine="662"/>
        <w:spacing w:before="222" w:line="291" w:lineRule="auto"/>
        <w:rPr/>
      </w:pPr>
      <w:r>
        <w:rPr>
          <w:b/>
          <w:bCs/>
          <w:spacing w:val="12"/>
        </w:rPr>
        <w:t>8.促进海上风电与氢能产业协同发展构建清洁能源体系</w:t>
      </w:r>
      <w:r>
        <w:rPr>
          <w:spacing w:val="12"/>
        </w:rPr>
        <w:t xml:space="preserve"> </w:t>
      </w:r>
      <w:r>
        <w:rPr>
          <w:b/>
          <w:bCs/>
          <w:spacing w:val="5"/>
        </w:rPr>
        <w:t>研究</w:t>
      </w:r>
    </w:p>
    <w:p>
      <w:pPr>
        <w:pStyle w:val="BodyText"/>
        <w:ind w:left="662"/>
        <w:spacing w:before="224" w:line="221" w:lineRule="auto"/>
        <w:rPr/>
      </w:pPr>
      <w:r>
        <w:rPr>
          <w:b/>
          <w:bCs/>
          <w:spacing w:val="6"/>
        </w:rPr>
        <w:t>9.以数据资产化推动数字经济高质量发展研究</w:t>
      </w:r>
    </w:p>
    <w:p>
      <w:pPr>
        <w:pStyle w:val="BodyText"/>
        <w:ind w:left="667"/>
        <w:spacing w:before="229" w:line="222" w:lineRule="auto"/>
        <w:rPr/>
      </w:pPr>
      <w:r>
        <w:rPr>
          <w:b/>
          <w:bCs/>
          <w:spacing w:val="5"/>
        </w:rPr>
        <w:t>10.优化扩大服务消费供给激发消费潜能研究</w:t>
      </w:r>
    </w:p>
    <w:p>
      <w:pPr>
        <w:pStyle w:val="BodyText"/>
        <w:ind w:left="667"/>
        <w:spacing w:before="228" w:line="221" w:lineRule="auto"/>
        <w:rPr/>
      </w:pPr>
      <w:r>
        <w:rPr>
          <w:b/>
          <w:bCs/>
          <w:spacing w:val="5"/>
        </w:rPr>
        <w:t>11.梯级开发山东地热资源培育经济新动能研究</w:t>
      </w:r>
    </w:p>
    <w:p>
      <w:pPr>
        <w:pStyle w:val="BodyText"/>
        <w:ind w:left="26" w:right="93" w:firstLine="640"/>
        <w:spacing w:before="227" w:line="291" w:lineRule="auto"/>
        <w:rPr/>
      </w:pPr>
      <w:r>
        <w:rPr>
          <w:b/>
          <w:bCs/>
          <w:spacing w:val="18"/>
        </w:rPr>
        <w:t>12.加强关键核心要素融通互补推动济青都市圈协同联</w:t>
      </w:r>
      <w:r>
        <w:rPr>
          <w:spacing w:val="9"/>
        </w:rPr>
        <w:t xml:space="preserve"> </w:t>
      </w:r>
      <w:r>
        <w:rPr>
          <w:b/>
          <w:bCs/>
          <w:spacing w:val="-3"/>
        </w:rPr>
        <w:t>动研究</w:t>
      </w:r>
    </w:p>
    <w:p>
      <w:pPr>
        <w:pStyle w:val="BodyText"/>
        <w:ind w:left="667"/>
        <w:spacing w:before="222" w:line="224" w:lineRule="auto"/>
        <w:rPr/>
      </w:pPr>
      <w:r>
        <w:rPr>
          <w:b/>
          <w:bCs/>
          <w:spacing w:val="5"/>
        </w:rPr>
        <w:t>13.加强黄河流域省份中医药传承创新研究</w:t>
      </w:r>
    </w:p>
    <w:p>
      <w:pPr>
        <w:pStyle w:val="BodyText"/>
        <w:ind w:left="667"/>
        <w:spacing w:before="227" w:line="222" w:lineRule="auto"/>
        <w:rPr/>
      </w:pPr>
      <w:r>
        <w:rPr>
          <w:b/>
          <w:bCs/>
          <w:spacing w:val="5"/>
        </w:rPr>
        <w:t>14.挖掘数据资产价值助力新质生产力发展研究</w:t>
      </w:r>
    </w:p>
    <w:p>
      <w:pPr>
        <w:ind w:left="650"/>
        <w:spacing w:before="225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十二、社会治理研究专项</w:t>
      </w:r>
    </w:p>
    <w:p>
      <w:pPr>
        <w:spacing w:before="220" w:line="217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4"/>
        </w:rPr>
        <w:t>为深入学习贯彻习近平总书记关于社会工作的重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要论述，</w:t>
      </w:r>
    </w:p>
    <w:p>
      <w:pPr>
        <w:spacing w:line="217" w:lineRule="auto"/>
        <w:sectPr>
          <w:footerReference w:type="default" r:id="rId22"/>
          <w:pgSz w:w="11906" w:h="16839"/>
          <w:pgMar w:top="1431" w:right="1612" w:bottom="1151" w:left="1705" w:header="0" w:footer="989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64" w:lineRule="auto"/>
        <w:rPr>
          <w:rFonts w:ascii="Arial"/>
          <w:sz w:val="21"/>
        </w:rPr>
      </w:pPr>
      <w:r/>
    </w:p>
    <w:p>
      <w:pPr>
        <w:ind w:firstLine="30"/>
        <w:spacing w:before="101" w:line="35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坚持理论与实践研究相结合，推动全省社会工作高质量发展，</w:t>
      </w:r>
      <w:r>
        <w:rPr>
          <w:rFonts w:ascii="KaiTi" w:hAnsi="KaiTi" w:eastAsia="KaiTi" w:cs="KaiTi"/>
          <w:sz w:val="31"/>
          <w:szCs w:val="31"/>
          <w:spacing w:val="1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设立该专项。</w:t>
      </w:r>
      <w:r>
        <w:rPr>
          <w:rFonts w:ascii="KaiTi" w:hAnsi="KaiTi" w:eastAsia="KaiTi" w:cs="KaiTi"/>
          <w:sz w:val="31"/>
          <w:szCs w:val="31"/>
          <w:spacing w:val="-6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高校、社科研究机构及有关单位具有副高级以</w:t>
      </w:r>
      <w:r>
        <w:rPr>
          <w:rFonts w:ascii="KaiTi" w:hAnsi="KaiTi" w:eastAsia="KaiTi" w:cs="KaiTi"/>
          <w:sz w:val="31"/>
          <w:szCs w:val="3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13"/>
        </w:rPr>
        <w:t>上（含）职称或者博士学位的研究人员可申报。成果形式为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不少于</w:t>
      </w:r>
      <w:r>
        <w:rPr>
          <w:rFonts w:ascii="KaiTi" w:hAnsi="KaiTi" w:eastAsia="KaiTi" w:cs="KaiTi"/>
          <w:sz w:val="31"/>
          <w:szCs w:val="31"/>
          <w:spacing w:val="-4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15000</w:t>
      </w:r>
      <w:r>
        <w:rPr>
          <w:rFonts w:ascii="KaiTi" w:hAnsi="KaiTi" w:eastAsia="KaiTi" w:cs="KaiTi"/>
          <w:sz w:val="31"/>
          <w:szCs w:val="31"/>
          <w:spacing w:val="-5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字的研究报告及</w:t>
      </w:r>
      <w:r>
        <w:rPr>
          <w:rFonts w:ascii="KaiTi" w:hAnsi="KaiTi" w:eastAsia="KaiTi" w:cs="KaiTi"/>
          <w:sz w:val="31"/>
          <w:szCs w:val="31"/>
          <w:spacing w:val="-4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5000</w:t>
      </w:r>
      <w:r>
        <w:rPr>
          <w:rFonts w:ascii="KaiTi" w:hAnsi="KaiTi" w:eastAsia="KaiTi" w:cs="KaiTi"/>
          <w:sz w:val="31"/>
          <w:szCs w:val="31"/>
          <w:spacing w:val="-5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字以内的智库建言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报告，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同时须在全国中文核心期刊、</w:t>
      </w:r>
      <w:r>
        <w:rPr>
          <w:rFonts w:ascii="KaiTi" w:hAnsi="KaiTi" w:eastAsia="KaiTi" w:cs="KaiTi"/>
          <w:sz w:val="31"/>
          <w:szCs w:val="31"/>
          <w:spacing w:val="-6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中国人文社会科学核心期刊发</w:t>
      </w:r>
      <w:r>
        <w:rPr>
          <w:rFonts w:ascii="KaiTi" w:hAnsi="KaiTi" w:eastAsia="KaiTi" w:cs="KaiTi"/>
          <w:sz w:val="31"/>
          <w:szCs w:val="31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表阶段性研究成果</w:t>
      </w:r>
      <w:r>
        <w:rPr>
          <w:rFonts w:ascii="KaiTi" w:hAnsi="KaiTi" w:eastAsia="KaiTi" w:cs="KaiTi"/>
          <w:sz w:val="31"/>
          <w:szCs w:val="31"/>
          <w:spacing w:val="-3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1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0"/>
        </w:rPr>
        <w:t>篇，才能申请结项。研究时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限为</w:t>
      </w:r>
      <w:r>
        <w:rPr>
          <w:rFonts w:ascii="KaiTi" w:hAnsi="KaiTi" w:eastAsia="KaiTi" w:cs="KaiTi"/>
          <w:sz w:val="31"/>
          <w:szCs w:val="31"/>
          <w:spacing w:val="-3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1</w:t>
      </w:r>
      <w:r>
        <w:rPr>
          <w:rFonts w:ascii="KaiTi" w:hAnsi="KaiTi" w:eastAsia="KaiTi" w:cs="KaiTi"/>
          <w:sz w:val="31"/>
          <w:szCs w:val="31"/>
          <w:spacing w:val="-5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9"/>
        </w:rPr>
        <w:t>年。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计划立项</w:t>
      </w:r>
      <w:r>
        <w:rPr>
          <w:rFonts w:ascii="KaiTi" w:hAnsi="KaiTi" w:eastAsia="KaiTi" w:cs="KaiTi"/>
          <w:sz w:val="31"/>
          <w:szCs w:val="31"/>
          <w:spacing w:val="-4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15</w:t>
      </w:r>
      <w:r>
        <w:rPr>
          <w:rFonts w:ascii="KaiTi" w:hAnsi="KaiTi" w:eastAsia="KaiTi" w:cs="KaiTi"/>
          <w:sz w:val="31"/>
          <w:szCs w:val="31"/>
          <w:spacing w:val="-5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项左右。</w:t>
      </w:r>
    </w:p>
    <w:p>
      <w:pPr>
        <w:pStyle w:val="BodyText"/>
        <w:ind w:left="668"/>
        <w:spacing w:line="220" w:lineRule="auto"/>
        <w:rPr/>
      </w:pPr>
      <w:r>
        <w:rPr>
          <w:b/>
          <w:bCs/>
          <w:spacing w:val="5"/>
        </w:rPr>
        <w:t>1.习近平总书记关于社会工作的重要论述研究</w:t>
      </w:r>
    </w:p>
    <w:p>
      <w:pPr>
        <w:pStyle w:val="BodyText"/>
        <w:ind w:left="660"/>
        <w:spacing w:before="230" w:line="222" w:lineRule="auto"/>
        <w:rPr/>
      </w:pPr>
      <w:r>
        <w:rPr>
          <w:b/>
          <w:bCs/>
          <w:spacing w:val="5"/>
        </w:rPr>
        <w:t>2.健全完善社会治理体系研究</w:t>
      </w:r>
    </w:p>
    <w:p>
      <w:pPr>
        <w:pStyle w:val="BodyText"/>
        <w:ind w:left="673"/>
        <w:spacing w:before="226" w:line="220" w:lineRule="auto"/>
        <w:rPr/>
      </w:pPr>
      <w:r>
        <w:rPr>
          <w:b/>
          <w:bCs/>
          <w:spacing w:val="4"/>
        </w:rPr>
        <w:t>3.新兴领域党建工作研究</w:t>
      </w:r>
    </w:p>
    <w:p>
      <w:pPr>
        <w:pStyle w:val="BodyText"/>
        <w:ind w:left="659"/>
        <w:spacing w:before="231" w:line="220" w:lineRule="auto"/>
        <w:rPr/>
      </w:pPr>
      <w:r>
        <w:rPr>
          <w:b/>
          <w:bCs/>
          <w:spacing w:val="5"/>
        </w:rPr>
        <w:t>4.提升新时代社会工作服务质效研究</w:t>
      </w:r>
    </w:p>
    <w:p>
      <w:pPr>
        <w:pStyle w:val="BodyText"/>
        <w:ind w:left="19" w:right="84" w:firstLine="644"/>
        <w:spacing w:before="225" w:line="292" w:lineRule="auto"/>
        <w:rPr/>
      </w:pPr>
      <w:r>
        <w:rPr>
          <w:b/>
          <w:bCs/>
          <w:spacing w:val="9"/>
        </w:rPr>
        <w:t>5.人工智能嵌入社会工作的协同创新、</w:t>
      </w:r>
      <w:r>
        <w:rPr>
          <w:spacing w:val="-69"/>
        </w:rPr>
        <w:t xml:space="preserve"> </w:t>
      </w:r>
      <w:r>
        <w:rPr>
          <w:b/>
          <w:bCs/>
          <w:spacing w:val="9"/>
        </w:rPr>
        <w:t>困境突破与可持</w:t>
      </w:r>
      <w:r>
        <w:rPr/>
        <w:t xml:space="preserve"> </w:t>
      </w:r>
      <w:r>
        <w:rPr>
          <w:b/>
          <w:bCs/>
          <w:spacing w:val="2"/>
        </w:rPr>
        <w:t>续发展研究</w:t>
      </w:r>
    </w:p>
    <w:p>
      <w:pPr>
        <w:pStyle w:val="BodyText"/>
        <w:ind w:left="663"/>
        <w:spacing w:before="224" w:line="221" w:lineRule="auto"/>
        <w:rPr/>
      </w:pPr>
      <w:r>
        <w:rPr>
          <w:b/>
          <w:bCs/>
          <w:spacing w:val="6"/>
        </w:rPr>
        <w:t>6.行业协会商会党建标准化和综合监管机制研究</w:t>
      </w:r>
    </w:p>
    <w:p>
      <w:pPr>
        <w:pStyle w:val="BodyText"/>
        <w:ind w:left="663"/>
        <w:spacing w:before="230" w:line="222" w:lineRule="auto"/>
        <w:rPr/>
      </w:pPr>
      <w:r>
        <w:rPr>
          <w:b/>
          <w:bCs/>
          <w:spacing w:val="5"/>
        </w:rPr>
        <w:t>7.新时代新就业群体服务管理研究</w:t>
      </w:r>
    </w:p>
    <w:p>
      <w:pPr>
        <w:pStyle w:val="BodyText"/>
        <w:ind w:left="663"/>
        <w:spacing w:before="227" w:line="222" w:lineRule="auto"/>
        <w:rPr/>
      </w:pPr>
      <w:r>
        <w:rPr>
          <w:b/>
          <w:bCs/>
          <w:spacing w:val="5"/>
        </w:rPr>
        <w:t>8.引导社会力量参与社区治理途径研究</w:t>
      </w:r>
    </w:p>
    <w:p>
      <w:pPr>
        <w:pStyle w:val="BodyText"/>
        <w:ind w:left="663"/>
        <w:spacing w:before="226" w:line="222" w:lineRule="auto"/>
        <w:rPr/>
      </w:pPr>
      <w:r>
        <w:rPr>
          <w:b/>
          <w:bCs/>
          <w:spacing w:val="4"/>
        </w:rPr>
        <w:t>9.基层协商议事机制研究</w:t>
      </w:r>
    </w:p>
    <w:p>
      <w:pPr>
        <w:pStyle w:val="BodyText"/>
        <w:ind w:left="668"/>
        <w:spacing w:before="229" w:line="220" w:lineRule="auto"/>
        <w:rPr/>
      </w:pPr>
      <w:r>
        <w:rPr>
          <w:b/>
          <w:bCs/>
          <w:spacing w:val="4"/>
        </w:rPr>
        <w:t>10.新时代社会工作队伍建设研究</w:t>
      </w:r>
    </w:p>
    <w:p>
      <w:pPr>
        <w:pStyle w:val="BodyText"/>
        <w:ind w:left="668"/>
        <w:spacing w:before="227" w:line="222" w:lineRule="auto"/>
        <w:rPr/>
      </w:pPr>
      <w:r>
        <w:rPr>
          <w:b/>
          <w:bCs/>
          <w:spacing w:val="5"/>
        </w:rPr>
        <w:t>11</w:t>
      </w:r>
      <w:r>
        <w:rPr>
          <w:spacing w:val="-60"/>
        </w:rPr>
        <w:t xml:space="preserve"> </w:t>
      </w:r>
      <w:r>
        <w:rPr>
          <w:b/>
          <w:bCs/>
          <w:spacing w:val="5"/>
        </w:rPr>
        <w:t>人民建议征集工作机制的优化与创新研究</w:t>
      </w:r>
    </w:p>
    <w:p>
      <w:pPr>
        <w:pStyle w:val="BodyText"/>
        <w:ind w:left="668"/>
        <w:spacing w:before="231" w:line="222" w:lineRule="auto"/>
        <w:rPr/>
      </w:pPr>
      <w:r>
        <w:rPr>
          <w:b/>
          <w:bCs/>
          <w:spacing w:val="5"/>
        </w:rPr>
        <w:t>12.志愿服务嵌入社会治理的有效路径研究</w:t>
      </w:r>
    </w:p>
    <w:sectPr>
      <w:footerReference w:type="default" r:id="rId23"/>
      <w:pgSz w:w="11906" w:h="16839"/>
      <w:pgMar w:top="1431" w:right="1619" w:bottom="1151" w:left="1704" w:header="0" w:footer="98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1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0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0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09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2025-10-14T14:38:38Z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2025-10-15T08:10:12</vt:filetime>
  </property>
</Properties>
</file>